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114.png" ContentType="image/png"/>
  <Override PartName="/word/media/rId383.png" ContentType="image/png"/>
  <Override PartName="/word/media/rId387.png" ContentType="image/png"/>
  <Override PartName="/word/media/rId391.png" ContentType="image/png"/>
  <Override PartName="/word/media/rId216.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7.png" ContentType="image/png"/>
  <Override PartName="/word/media/rId240.png" ContentType="image/png"/>
  <Override PartName="/word/media/rId243.png" ContentType="image/png"/>
  <Override PartName="/word/media/rId250.png" ContentType="image/png"/>
  <Override PartName="/word/media/rId253.png" ContentType="image/png"/>
  <Override PartName="/word/media/rId256.png" ContentType="image/png"/>
  <Override PartName="/word/media/rId268.png" ContentType="image/png"/>
  <Override PartName="/word/media/rId280.png" ContentType="image/png"/>
  <Override PartName="/word/media/rId283.png" ContentType="image/png"/>
  <Override PartName="/word/media/rId286.png" ContentType="image/png"/>
  <Override PartName="/word/media/rId289.png" ContentType="image/png"/>
  <Override PartName="/word/media/rId293.png" ContentType="image/png"/>
  <Override PartName="/word/media/rId296.png" ContentType="image/png"/>
  <Override PartName="/word/media/rId311.png" ContentType="image/png"/>
  <Override PartName="/word/media/rId308.png" ContentType="image/png"/>
  <Override PartName="/word/media/rId315.png" ContentType="image/png"/>
  <Override PartName="/word/media/rId319.png" ContentType="image/png"/>
  <Override PartName="/word/media/rId121.png" ContentType="image/png"/>
  <Override PartName="/word/media/rId137.png" ContentType="image/png"/>
  <Override PartName="/word/media/rId171.png" ContentType="image/png"/>
  <Override PartName="/word/media/rId159.png" ContentType="image/png"/>
  <Override PartName="/word/media/rId177.png" ContentType="image/png"/>
  <Override PartName="/word/media/rId117.png" ContentType="image/png"/>
  <Override PartName="/word/media/rId174.png" ContentType="image/png"/>
  <Override PartName="/word/media/rId162.png" ContentType="image/png"/>
  <Override PartName="/word/media/rId165.png" ContentType="image/png"/>
  <Override PartName="/word/media/rId168.png" ContentType="image/png"/>
  <Override PartName="/word/media/rId132.png" ContentType="image/png"/>
  <Override PartName="/word/media/rId129.png" ContentType="image/png"/>
  <Override PartName="/word/media/rId125.png" ContentType="image/png"/>
  <Override PartName="/word/media/rId410.png" ContentType="image/png"/>
  <Override PartName="/word/media/rId407.png" ContentType="image/png"/>
  <Override PartName="/word/media/rId417.png" ContentType="image/png"/>
  <Override PartName="/word/media/rId413.png" ContentType="image/png"/>
  <Override PartName="/word/media/rId341.png" ContentType="image/png"/>
  <Override PartName="/word/media/rId344.png" ContentType="image/png"/>
  <Override PartName="/word/media/rId348.png" ContentType="image/png"/>
  <Override PartName="/word/media/rId99.pdf" ContentType="application/pdf"/>
  <Override PartName="/word/media/rId66.png" ContentType="image/png"/>
  <Override PartName="/word/media/rId455.png" ContentType="image/png"/>
  <Override PartName="/word/media/rId458.png" ContentType="image/png"/>
  <Override PartName="/word/media/rId461.png" ContentType="image/png"/>
  <Override PartName="/word/media/rId445.png" ContentType="image/png"/>
  <Override PartName="/word/media/rId448.png" ContentType="image/png"/>
  <Override PartName="/word/media/rId451.png" ContentType="image/png"/>
  <Override PartName="/word/media/rId465.png" ContentType="image/png"/>
  <Override PartName="/word/media/rId468.png" ContentType="image/png"/>
  <Override PartName="/word/media/rId47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0"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or to collaborate with a group of friends.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RStudio.app/Contents/Resources/app/quarto/share/formats/docx/important.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8"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16 Feb</w:t>
            </w:r>
          </w:p>
        </w:tc>
        <w:tc>
          <w:tcPr/>
          <w:p>
            <w:pPr>
              <w:pStyle w:val="Compact"/>
            </w:pPr>
            <w:r>
              <w:t xml:space="preserve">No Classes - Online Only</w:t>
            </w:r>
          </w:p>
        </w:tc>
      </w:tr>
      <w:tr>
        <w:tc>
          <w:tcPr/>
          <w:p>
            <w:pPr>
              <w:pStyle w:val="Compact"/>
            </w:pPr>
            <w:r>
              <w:t xml:space="preserve">2</w:t>
            </w:r>
          </w:p>
        </w:tc>
        <w:tc>
          <w:tcPr/>
          <w:p>
            <w:pPr>
              <w:pStyle w:val="Compact"/>
            </w:pPr>
            <w:r>
              <w:t xml:space="preserve">23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02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09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16 Mar</w:t>
            </w:r>
          </w:p>
        </w:tc>
        <w:tc>
          <w:tcPr/>
          <w:p>
            <w:pPr>
              <w:pStyle w:val="Compact"/>
            </w:pPr>
            <w:r>
              <w:t xml:space="preserve">Lipids &amp; Blood Chemistry</w:t>
            </w:r>
          </w:p>
        </w:tc>
      </w:tr>
      <w:tr>
        <w:tc>
          <w:tcPr/>
          <w:p>
            <w:pPr>
              <w:pStyle w:val="Compact"/>
            </w:pPr>
            <w:r>
              <w:t xml:space="preserve">6</w:t>
            </w:r>
          </w:p>
        </w:tc>
        <w:tc>
          <w:tcPr/>
          <w:p>
            <w:pPr>
              <w:pStyle w:val="Compact"/>
            </w:pPr>
            <w:r>
              <w:t xml:space="preserve">23 Mar</w:t>
            </w:r>
          </w:p>
        </w:tc>
        <w:tc>
          <w:tcPr/>
          <w:p>
            <w:pPr>
              <w:pStyle w:val="Compact"/>
            </w:pPr>
            <w:r>
              <w:t xml:space="preserve">Cardiovascular Case Studies</w:t>
            </w:r>
          </w:p>
        </w:tc>
      </w:tr>
      <w:tr>
        <w:tc>
          <w:tcPr/>
          <w:p>
            <w:pPr>
              <w:pStyle w:val="Compact"/>
            </w:pPr>
            <w:r>
              <w:t xml:space="preserve">MSB</w:t>
            </w:r>
          </w:p>
        </w:tc>
        <w:tc>
          <w:tcPr/>
          <w:p>
            <w:pPr>
              <w:pStyle w:val="Compact"/>
            </w:pPr>
            <w:r>
              <w:t xml:space="preserve">30 Mar</w:t>
            </w:r>
          </w:p>
        </w:tc>
        <w:tc>
          <w:tcPr/>
          <w:p>
            <w:pPr>
              <w:pStyle w:val="Compact"/>
            </w:pPr>
            <w:r>
              <w:t xml:space="preserve">No Classes - Mid-semester Break</w:t>
            </w:r>
          </w:p>
        </w:tc>
      </w:tr>
      <w:tr>
        <w:tc>
          <w:tcPr/>
          <w:p>
            <w:pPr>
              <w:pStyle w:val="Compact"/>
            </w:pPr>
            <w:r>
              <w:t xml:space="preserve">MSB</w:t>
            </w:r>
          </w:p>
        </w:tc>
        <w:tc>
          <w:tcPr/>
          <w:p>
            <w:pPr>
              <w:pStyle w:val="Compact"/>
            </w:pPr>
            <w:r>
              <w:t xml:space="preserve">06 Apr</w:t>
            </w:r>
          </w:p>
        </w:tc>
        <w:tc>
          <w:tcPr/>
          <w:p>
            <w:pPr>
              <w:pStyle w:val="Compact"/>
            </w:pPr>
            <w:r>
              <w:t xml:space="preserve">No Classes - Mid-semester Break</w:t>
            </w:r>
          </w:p>
        </w:tc>
      </w:tr>
      <w:tr>
        <w:tc>
          <w:tcPr/>
          <w:p>
            <w:pPr>
              <w:pStyle w:val="Compact"/>
            </w:pPr>
            <w:r>
              <w:t xml:space="preserve">MSB</w:t>
            </w:r>
          </w:p>
        </w:tc>
        <w:tc>
          <w:tcPr/>
          <w:p>
            <w:pPr>
              <w:pStyle w:val="Compact"/>
            </w:pPr>
            <w:r>
              <w:t xml:space="preserve">13 Apr</w:t>
            </w:r>
          </w:p>
        </w:tc>
        <w:tc>
          <w:tcPr/>
          <w:p>
            <w:pPr>
              <w:pStyle w:val="Compact"/>
            </w:pPr>
            <w:r>
              <w:t xml:space="preserve">No Classes - Mid-semester Break</w:t>
            </w:r>
          </w:p>
        </w:tc>
      </w:tr>
      <w:tr>
        <w:tc>
          <w:tcPr/>
          <w:p>
            <w:pPr>
              <w:pStyle w:val="Compact"/>
            </w:pPr>
            <w:r>
              <w:t xml:space="preserve">9</w:t>
            </w:r>
          </w:p>
        </w:tc>
        <w:tc>
          <w:tcPr/>
          <w:p>
            <w:pPr>
              <w:pStyle w:val="Compact"/>
            </w:pPr>
            <w:r>
              <w:t xml:space="preserve">20 Apr</w:t>
            </w:r>
          </w:p>
        </w:tc>
        <w:tc>
          <w:tcPr/>
          <w:p>
            <w:pPr>
              <w:pStyle w:val="Compact"/>
            </w:pPr>
            <w:r>
              <w:t xml:space="preserve">Mid-semester Exam</w:t>
            </w:r>
          </w:p>
        </w:tc>
      </w:tr>
      <w:tr>
        <w:tc>
          <w:tcPr/>
          <w:p>
            <w:pPr>
              <w:pStyle w:val="Compact"/>
            </w:pPr>
            <w:r>
              <w:t xml:space="preserve">10</w:t>
            </w:r>
          </w:p>
        </w:tc>
        <w:tc>
          <w:tcPr/>
          <w:p>
            <w:pPr>
              <w:pStyle w:val="Compact"/>
            </w:pPr>
            <w:r>
              <w:t xml:space="preserve">27 Apr</w:t>
            </w:r>
          </w:p>
        </w:tc>
        <w:tc>
          <w:tcPr/>
          <w:p>
            <w:pPr>
              <w:pStyle w:val="Compact"/>
            </w:pPr>
            <w:r>
              <w:t xml:space="preserve">No Classes - ANZAC Day (Observed)</w:t>
            </w:r>
          </w:p>
        </w:tc>
      </w:tr>
      <w:tr>
        <w:tc>
          <w:tcPr/>
          <w:p>
            <w:pPr>
              <w:pStyle w:val="Compact"/>
            </w:pPr>
            <w:r>
              <w:t xml:space="preserve">11</w:t>
            </w:r>
          </w:p>
        </w:tc>
        <w:tc>
          <w:tcPr/>
          <w:p>
            <w:pPr>
              <w:pStyle w:val="Compact"/>
            </w:pPr>
            <w:r>
              <w:t xml:space="preserve">04 May</w:t>
            </w:r>
          </w:p>
        </w:tc>
        <w:tc>
          <w:tcPr/>
          <w:p>
            <w:pPr>
              <w:pStyle w:val="Compact"/>
            </w:pPr>
            <w:r>
              <w:t xml:space="preserve">Exercise &amp; Cancer</w:t>
            </w:r>
          </w:p>
        </w:tc>
      </w:tr>
      <w:tr>
        <w:tc>
          <w:tcPr/>
          <w:p>
            <w:pPr>
              <w:pStyle w:val="Compact"/>
            </w:pPr>
            <w:r>
              <w:t xml:space="preserve">12</w:t>
            </w:r>
          </w:p>
        </w:tc>
        <w:tc>
          <w:tcPr/>
          <w:p>
            <w:pPr>
              <w:pStyle w:val="Compact"/>
            </w:pPr>
            <w:r>
              <w:t xml:space="preserve">11 May</w:t>
            </w:r>
          </w:p>
        </w:tc>
        <w:tc>
          <w:tcPr/>
          <w:p>
            <w:pPr>
              <w:pStyle w:val="Compact"/>
            </w:pPr>
            <w:r>
              <w:t xml:space="preserve">Exercise &amp; Mental Health</w:t>
            </w:r>
          </w:p>
        </w:tc>
      </w:tr>
      <w:tr>
        <w:tc>
          <w:tcPr/>
          <w:p>
            <w:pPr>
              <w:pStyle w:val="Compact"/>
            </w:pPr>
            <w:r>
              <w:t xml:space="preserve">13</w:t>
            </w:r>
          </w:p>
        </w:tc>
        <w:tc>
          <w:tcPr/>
          <w:p>
            <w:pPr>
              <w:pStyle w:val="Compact"/>
            </w:pPr>
            <w:r>
              <w:t xml:space="preserve">18 May</w:t>
            </w:r>
          </w:p>
        </w:tc>
        <w:tc>
          <w:tcPr/>
          <w:p>
            <w:pPr>
              <w:pStyle w:val="Compact"/>
            </w:pPr>
            <w:r>
              <w:t xml:space="preserve">Exercise &amp; Ageing</w:t>
            </w:r>
          </w:p>
        </w:tc>
      </w:tr>
      <w:tr>
        <w:tc>
          <w:tcPr/>
          <w:p>
            <w:pPr>
              <w:pStyle w:val="Compact"/>
            </w:pPr>
            <w:r>
              <w:t xml:space="preserve">14</w:t>
            </w:r>
          </w:p>
        </w:tc>
        <w:tc>
          <w:tcPr/>
          <w:p>
            <w:pPr>
              <w:pStyle w:val="Compact"/>
            </w:pPr>
            <w:r>
              <w:t xml:space="preserve">25 May</w:t>
            </w:r>
          </w:p>
        </w:tc>
        <w:tc>
          <w:tcPr/>
          <w:p>
            <w:pPr>
              <w:pStyle w:val="Compact"/>
            </w:pPr>
            <w:r>
              <w:t xml:space="preserve">Neuromuscular Rehabilitation</w:t>
            </w:r>
          </w:p>
        </w:tc>
      </w:tr>
    </w:tbl>
    <w:bookmarkEnd w:id="28"/>
    <w:bookmarkStart w:id="29" w:name="acknowledgements"/>
    <w:p>
      <w:pPr>
        <w:pStyle w:val="Heading2"/>
      </w:pPr>
      <w:r>
        <w:t xml:space="preserve">Acknowledgements</w:t>
      </w:r>
    </w:p>
    <w:p>
      <w:pPr>
        <w:pStyle w:val="FirstParagraph"/>
      </w:pPr>
      <w:r>
        <w:t xml:space="preserve">Thanks to Professor Mark Watsford for creating the original version of this lab manual.</w:t>
      </w:r>
    </w:p>
    <w:bookmarkEnd w:id="29"/>
    <w:bookmarkEnd w:id="30"/>
    <w:bookmarkStart w:id="59"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3"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Applications/RStudio.app/Contents/Resources/app/quarto/share/formats/docx/important.png" id="3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
    <w:bookmarkStart w:id="58" w:name="lab-session"/>
    <w:p>
      <w:pPr>
        <w:pStyle w:val="Heading2"/>
      </w:pPr>
      <w:r>
        <w:t xml:space="preserve">Lab Session</w:t>
      </w:r>
    </w:p>
    <w:bookmarkStart w:id="35"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4"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4"/>
    <w:bookmarkEnd w:id="35"/>
    <w:bookmarkStart w:id="46" w:name="methods"/>
    <w:p>
      <w:pPr>
        <w:pStyle w:val="Heading3"/>
      </w:pPr>
      <w:r>
        <w:t xml:space="preserve">Methods</w:t>
      </w:r>
    </w:p>
    <w:bookmarkStart w:id="36"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6"/>
    <w:bookmarkStart w:id="45"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7"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7"/>
    <w:bookmarkStart w:id="38"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8"/>
    <w:bookmarkStart w:id="39"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9"/>
    <w:bookmarkStart w:id="40"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0"/>
    <w:bookmarkStart w:id="41"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1"/>
    <w:bookmarkStart w:id="42"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2"/>
    <w:bookmarkStart w:id="43"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3"/>
    <w:bookmarkStart w:id="44"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4"/>
    <w:bookmarkEnd w:id="45"/>
    <w:bookmarkEnd w:id="46"/>
    <w:bookmarkStart w:id="54" w:name="results"/>
    <w:p>
      <w:pPr>
        <w:pStyle w:val="Heading3"/>
      </w:pPr>
      <w:r>
        <w:t xml:space="preserve">Results</w:t>
      </w:r>
    </w:p>
    <w:p>
      <w:pPr>
        <w:pStyle w:val="FirstParagraph"/>
      </w:pPr>
      <w:r>
        <w:t xml:space="preserve">In small groups, conduct each of the tests and record your results below.</w:t>
      </w:r>
    </w:p>
    <w:bookmarkStart w:id="53" w:name="activity-conducting-tests"/>
    <w:p>
      <w:pPr>
        <w:pStyle w:val="Heading4"/>
      </w:pPr>
      <w:r>
        <w:t xml:space="preserve">Activity: Conducting Tests</w:t>
      </w:r>
    </w:p>
    <w:bookmarkStart w:id="47"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7"/>
    <w:bookmarkStart w:id="51"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1"/>
    <w:bookmarkStart w:id="52"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2"/>
    <w:bookmarkEnd w:id="53"/>
    <w:bookmarkEnd w:id="54"/>
    <w:bookmarkStart w:id="57"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important.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7"/>
    <w:bookmarkEnd w:id="58"/>
    <w:bookmarkEnd w:id="59"/>
    <w:bookmarkStart w:id="110"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4" w:name="pre-lab-activity-1"/>
    <w:p>
      <w:pPr>
        <w:pStyle w:val="Heading2"/>
      </w:pPr>
      <w:r>
        <w:t xml:space="preserve">Pre-Lab Activity</w:t>
      </w:r>
    </w:p>
    <w:bookmarkStart w:id="60"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0"/>
    <w:bookmarkStart w:id="63"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important.png" id="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3"/>
    <w:bookmarkEnd w:id="64"/>
    <w:bookmarkStart w:id="86"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5"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5"/>
    <w:bookmarkStart w:id="82" w:name="questionnaires"/>
    <w:p>
      <w:pPr>
        <w:pStyle w:val="Heading3"/>
      </w:pPr>
      <w:r>
        <w:t xml:space="preserve">Questionnaires</w:t>
      </w:r>
    </w:p>
    <w:bookmarkStart w:id="69"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7" name="Picture"/>
            <a:graphic>
              <a:graphicData uri="http://schemas.openxmlformats.org/drawingml/2006/picture">
                <pic:pic>
                  <pic:nvPicPr>
                    <pic:cNvPr descr="images/PhysActiv_GodinShephard_LTEQ.png" id="68" name="Picture"/>
                    <pic:cNvPicPr>
                      <a:picLocks noChangeArrowheads="1" noChangeAspect="1"/>
                    </pic:cNvPicPr>
                  </pic:nvPicPr>
                  <pic:blipFill>
                    <a:blip r:embed="rId6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69"/>
    <w:bookmarkStart w:id="71"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0">
        <w:r>
          <w:rPr>
            <w:rStyle w:val="Hyperlink"/>
          </w:rPr>
          <w:t xml:space="preserve">cvdcheck.org.au</w:t>
        </w:r>
      </w:hyperlink>
    </w:p>
    <w:p>
      <w:pPr>
        <w:pStyle w:val="BodyText"/>
      </w:pPr>
      <w:r>
        <w:t xml:space="preserve">The site also provides useful guidelines and resources for health professionals and the general public.</w:t>
      </w:r>
    </w:p>
    <w:bookmarkEnd w:id="71"/>
    <w:bookmarkStart w:id="74"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2" name="Picture"/>
                  <a:graphic>
                    <a:graphicData uri="http://schemas.openxmlformats.org/drawingml/2006/picture">
                      <pic:pic>
                        <pic:nvPicPr>
                          <pic:cNvPr descr="/Applications/RStudio.app/Contents/Resources/app/quarto/share/formats/docx/note.png" id="7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4"/>
    <w:bookmarkStart w:id="75"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5"/>
    <w:bookmarkStart w:id="76"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6"/>
    <w:bookmarkStart w:id="77"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7"/>
    <w:bookmarkStart w:id="78"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8"/>
    <w:bookmarkStart w:id="79"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79"/>
    <w:bookmarkStart w:id="80"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0"/>
    <w:bookmarkStart w:id="81"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1"/>
    <w:bookmarkEnd w:id="82"/>
    <w:bookmarkStart w:id="84"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3"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3"/>
    <w:bookmarkEnd w:id="84"/>
    <w:bookmarkStart w:id="85" w:name="references"/>
    <w:p>
      <w:pPr>
        <w:pStyle w:val="Heading3"/>
      </w:pPr>
      <w:r>
        <w:t xml:space="preserve">References</w:t>
      </w:r>
    </w:p>
    <w:p>
      <w:r>
        <w:br w:type="page"/>
      </w:r>
    </w:p>
    <w:bookmarkEnd w:id="85"/>
    <w:bookmarkEnd w:id="86"/>
    <w:bookmarkStart w:id="109" w:name="lab-session---part-b"/>
    <w:p>
      <w:pPr>
        <w:pStyle w:val="Heading2"/>
      </w:pPr>
      <w:r>
        <w:t xml:space="preserve">Lab Session - Part B</w:t>
      </w:r>
    </w:p>
    <w:p>
      <w:pPr>
        <w:pStyle w:val="FirstParagraph"/>
      </w:pPr>
      <w:r>
        <w:rPr>
          <w:b/>
          <w:bCs/>
        </w:rPr>
        <w:t xml:space="preserve">Accuracy of Daily Activity Monitors</w:t>
      </w:r>
    </w:p>
    <w:bookmarkStart w:id="87"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7"/>
    <w:bookmarkStart w:id="98" w:name="methods-1"/>
    <w:p>
      <w:pPr>
        <w:pStyle w:val="Heading3"/>
      </w:pPr>
      <w:r>
        <w:t xml:space="preserve">Methods</w:t>
      </w:r>
    </w:p>
    <w:bookmarkStart w:id="88"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8"/>
    <w:bookmarkStart w:id="96"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89">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0">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3">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4">
        <w:r>
          <w:rPr>
            <w:rStyle w:val="Hyperlink"/>
          </w:rPr>
          <w:t xml:space="preserve">catapultsports.com</w:t>
        </w:r>
      </w:hyperlink>
      <w:r>
        <w:t xml:space="preserve">) and Garmin (</w:t>
      </w:r>
      <w:hyperlink r:id="rId95">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6"/>
    <w:bookmarkStart w:id="97"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7"/>
    <w:bookmarkEnd w:id="98"/>
    <w:bookmarkStart w:id="104"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0" name="Picture"/>
            <a:graphic>
              <a:graphicData uri="http://schemas.openxmlformats.org/drawingml/2006/picture">
                <pic:pic>
                  <pic:nvPicPr>
                    <pic:cNvPr descr="images/PhysActiv_DataCollection.pdf" id="101" name="Picture"/>
                    <pic:cNvPicPr>
                      <a:picLocks noChangeArrowheads="1" noChangeAspect="1"/>
                    </pic:cNvPicPr>
                  </pic:nvPicPr>
                  <pic:blipFill>
                    <a:blip r:embed="rId99"/>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Applications/RStudio.app/Contents/Resources/app/quarto/share/formats/docx/note.png" id="10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4"/>
    <w:bookmarkStart w:id="107"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5" name="Picture"/>
                  <a:graphic>
                    <a:graphicData uri="http://schemas.openxmlformats.org/drawingml/2006/picture">
                      <pic:pic>
                        <pic:nvPicPr>
                          <pic:cNvPr descr="/Applications/RStudio.app/Contents/Resources/app/quarto/share/formats/docx/important.png" id="1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7"/>
    <w:bookmarkStart w:id="108" w:name="references-1"/>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8"/>
    <w:bookmarkEnd w:id="109"/>
    <w:bookmarkEnd w:id="110"/>
    <w:bookmarkStart w:id="184"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3"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1" name="Picture"/>
                  <a:graphic>
                    <a:graphicData uri="http://schemas.openxmlformats.org/drawingml/2006/picture">
                      <pic:pic>
                        <pic:nvPicPr>
                          <pic:cNvPr descr="/Applications/RStudio.app/Contents/Resources/app/quarto/share/formats/docx/important.png" id="11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3"/>
    <w:bookmarkStart w:id="183" w:name="lab-session-1"/>
    <w:p>
      <w:pPr>
        <w:pStyle w:val="Heading2"/>
      </w:pPr>
      <w:r>
        <w:t xml:space="preserve">Lab Session</w:t>
      </w:r>
    </w:p>
    <w:bookmarkStart w:id="144"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warning.png" id="116" name="Picture"/>
                          <pic:cNvPicPr>
                            <a:picLocks noChangeArrowheads="1" noChangeAspect="1"/>
                          </pic:cNvPicPr>
                        </pic:nvPicPr>
                        <pic:blipFill>
                          <a:blip r:embed="rId11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3"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0" w:name="fig-ecgWave"/>
          <w:p>
            <w:pPr>
              <w:pStyle w:val="Compact"/>
              <w:jc w:val="center"/>
            </w:pPr>
            <w:r>
              <w:drawing>
                <wp:inline>
                  <wp:extent cx="5334000" cy="3205734"/>
                  <wp:effectExtent b="0" l="0" r="0" t="0"/>
                  <wp:docPr descr="" title="" id="118" name="Picture"/>
                  <a:graphic>
                    <a:graphicData uri="http://schemas.openxmlformats.org/drawingml/2006/picture">
                      <pic:pic>
                        <pic:nvPicPr>
                          <pic:cNvPr descr="images/ECG_ecgPhases.png" id="119" name="Picture"/>
                          <pic:cNvPicPr>
                            <a:picLocks noChangeArrowheads="1" noChangeAspect="1"/>
                          </pic:cNvPicPr>
                        </pic:nvPicPr>
                        <pic:blipFill>
                          <a:blip r:embed="rId117"/>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0"/>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4" w:name="fig-ecg"/>
          <w:p>
            <w:pPr>
              <w:pStyle w:val="Compact"/>
              <w:jc w:val="center"/>
            </w:pPr>
            <w:r>
              <w:drawing>
                <wp:inline>
                  <wp:extent cx="5334000" cy="2845224"/>
                  <wp:effectExtent b="0" l="0" r="0" t="0"/>
                  <wp:docPr descr="" title="" id="122" name="Picture"/>
                  <a:graphic>
                    <a:graphicData uri="http://schemas.openxmlformats.org/drawingml/2006/picture">
                      <pic:pic>
                        <pic:nvPicPr>
                          <pic:cNvPr descr="images/ECG_ECG.png" id="123" name="Picture"/>
                          <pic:cNvPicPr>
                            <a:picLocks noChangeArrowheads="1" noChangeAspect="1"/>
                          </pic:cNvPicPr>
                        </pic:nvPicPr>
                        <pic:blipFill>
                          <a:blip r:embed="rId121"/>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4"/>
        </w:tc>
      </w:tr>
    </w:tbl>
    <w:bookmarkStart w:id="136"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8" w:name="fig-electrodes"/>
          <w:p>
            <w:pPr>
              <w:pStyle w:val="Compact"/>
              <w:jc w:val="center"/>
            </w:pPr>
            <w:r>
              <w:drawing>
                <wp:inline>
                  <wp:extent cx="2133600" cy="2425516"/>
                  <wp:effectExtent b="0" l="0" r="0" t="0"/>
                  <wp:docPr descr="" title="" id="126" name="Picture"/>
                  <a:graphic>
                    <a:graphicData uri="http://schemas.openxmlformats.org/drawingml/2006/picture">
                      <pic:pic>
                        <pic:nvPicPr>
                          <pic:cNvPr descr="images/ECG_electrodes.png" id="127" name="Picture"/>
                          <pic:cNvPicPr>
                            <a:picLocks noChangeArrowheads="1" noChangeAspect="1"/>
                          </pic:cNvPicPr>
                        </pic:nvPicPr>
                        <pic:blipFill>
                          <a:blip r:embed="rId125"/>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8"/>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0" name="Picture"/>
                  <a:graphic>
                    <a:graphicData uri="http://schemas.openxmlformats.org/drawingml/2006/picture">
                      <pic:pic>
                        <pic:nvPicPr>
                          <pic:cNvPr descr="images/ECG_einthoven2.png" id="131" name="Picture"/>
                          <pic:cNvPicPr>
                            <a:picLocks noChangeArrowheads="1" noChangeAspect="1"/>
                          </pic:cNvPicPr>
                        </pic:nvPicPr>
                        <pic:blipFill>
                          <a:blip r:embed="rId129"/>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5" w:name="fig_ecg-einthoven"/>
            <w:r>
              <w:drawing>
                <wp:inline>
                  <wp:extent cx="2971800" cy="1981200"/>
                  <wp:effectExtent b="0" l="0" r="0" t="0"/>
                  <wp:docPr descr="" title="" id="133" name="Picture"/>
                  <a:graphic>
                    <a:graphicData uri="http://schemas.openxmlformats.org/drawingml/2006/picture">
                      <pic:pic>
                        <pic:nvPicPr>
                          <pic:cNvPr descr="images/ECG_einthoven.png" id="134" name="Picture"/>
                          <pic:cNvPicPr>
                            <a:picLocks noChangeArrowheads="1" noChangeAspect="1"/>
                          </pic:cNvPicPr>
                        </pic:nvPicPr>
                        <pic:blipFill>
                          <a:blip r:embed="rId132"/>
                          <a:stretch>
                            <a:fillRect/>
                          </a:stretch>
                        </pic:blipFill>
                        <pic:spPr bwMode="auto">
                          <a:xfrm>
                            <a:off x="0" y="0"/>
                            <a:ext cx="2971800" cy="1981200"/>
                          </a:xfrm>
                          <a:prstGeom prst="rect">
                            <a:avLst/>
                          </a:prstGeom>
                          <a:noFill/>
                          <a:ln w="9525">
                            <a:noFill/>
                            <a:headEnd/>
                            <a:tailEnd/>
                          </a:ln>
                        </pic:spPr>
                      </pic:pic>
                    </a:graphicData>
                  </a:graphic>
                </wp:inline>
              </w:drawing>
            </w:r>
            <w:bookmarkEnd w:id="135"/>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6"/>
    <w:bookmarkStart w:id="141"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0" w:name="fig-cardiacECG"/>
          <w:p>
            <w:pPr>
              <w:pStyle w:val="Compact"/>
              <w:jc w:val="center"/>
            </w:pPr>
            <w:r>
              <w:drawing>
                <wp:inline>
                  <wp:extent cx="5334000" cy="6304995"/>
                  <wp:effectExtent b="0" l="0" r="0" t="0"/>
                  <wp:docPr descr="" title="" id="138" name="Picture"/>
                  <a:graphic>
                    <a:graphicData uri="http://schemas.openxmlformats.org/drawingml/2006/picture">
                      <pic:pic>
                        <pic:nvPicPr>
                          <pic:cNvPr descr="images/ECG_cardiac-conduction.png" id="139" name="Picture"/>
                          <pic:cNvPicPr>
                            <a:picLocks noChangeArrowheads="1" noChangeAspect="1"/>
                          </pic:cNvPicPr>
                        </pic:nvPicPr>
                        <pic:blipFill>
                          <a:blip r:embed="rId137"/>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0"/>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1"/>
    <w:bookmarkStart w:id="142"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2"/>
    <w:bookmarkEnd w:id="143"/>
    <w:bookmarkEnd w:id="144"/>
    <w:bookmarkStart w:id="154" w:name="methods-2"/>
    <w:p>
      <w:pPr>
        <w:pStyle w:val="Heading3"/>
      </w:pPr>
      <w:r>
        <w:t xml:space="preserve">Methods</w:t>
      </w:r>
    </w:p>
    <w:bookmarkStart w:id="145"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5"/>
    <w:bookmarkStart w:id="151" w:name="procedure-1"/>
    <w:p>
      <w:pPr>
        <w:pStyle w:val="Heading4"/>
      </w:pPr>
      <w:r>
        <w:t xml:space="preserve">Procedure</w:t>
      </w:r>
    </w:p>
    <w:bookmarkStart w:id="148"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6" name="Picture"/>
                  <a:graphic>
                    <a:graphicData uri="http://schemas.openxmlformats.org/drawingml/2006/picture">
                      <pic:pic>
                        <pic:nvPicPr>
                          <pic:cNvPr descr="/Applications/RStudio.app/Contents/Resources/app/quarto/share/formats/docx/important.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8"/>
    <w:bookmarkStart w:id="149"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49"/>
    <w:bookmarkStart w:id="150"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0"/>
    <w:bookmarkEnd w:id="151"/>
    <w:bookmarkStart w:id="153"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52"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2"/>
    <w:bookmarkEnd w:id="153"/>
    <w:bookmarkEnd w:id="154"/>
    <w:bookmarkStart w:id="157"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Applications/RStudio.app/Contents/Resources/app/quarto/share/formats/docx/important.png" id="1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7"/>
    <w:bookmarkStart w:id="158" w:name="references-2"/>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8"/>
    <w:bookmarkStart w:id="182" w:name="appendix"/>
    <w:p>
      <w:pPr>
        <w:pStyle w:val="Heading3"/>
      </w:pPr>
      <w:r>
        <w:t xml:space="preserve">Appendix</w:t>
      </w:r>
    </w:p>
    <w:bookmarkStart w:id="180"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0" name="Picture"/>
            <a:graphic>
              <a:graphicData uri="http://schemas.openxmlformats.org/drawingml/2006/picture">
                <pic:pic>
                  <pic:nvPicPr>
                    <pic:cNvPr descr="images/ECG_ecgNSR.png" id="161" name="Picture"/>
                    <pic:cNvPicPr>
                      <a:picLocks noChangeArrowheads="1" noChangeAspect="1"/>
                    </pic:cNvPicPr>
                  </pic:nvPicPr>
                  <pic:blipFill>
                    <a:blip r:embed="rId15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3" name="Picture"/>
            <a:graphic>
              <a:graphicData uri="http://schemas.openxmlformats.org/drawingml/2006/picture">
                <pic:pic>
                  <pic:nvPicPr>
                    <pic:cNvPr descr="images/ECG_ecgSinusArrhy.png" id="164" name="Picture"/>
                    <pic:cNvPicPr>
                      <a:picLocks noChangeArrowheads="1" noChangeAspect="1"/>
                    </pic:cNvPicPr>
                  </pic:nvPicPr>
                  <pic:blipFill>
                    <a:blip r:embed="rId16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6" name="Picture"/>
            <a:graphic>
              <a:graphicData uri="http://schemas.openxmlformats.org/drawingml/2006/picture">
                <pic:pic>
                  <pic:nvPicPr>
                    <pic:cNvPr descr="images/ECG_ecgSinusBrady.png" id="167" name="Picture"/>
                    <pic:cNvPicPr>
                      <a:picLocks noChangeArrowheads="1" noChangeAspect="1"/>
                    </pic:cNvPicPr>
                  </pic:nvPicPr>
                  <pic:blipFill>
                    <a:blip r:embed="rId16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69" name="Picture"/>
            <a:graphic>
              <a:graphicData uri="http://schemas.openxmlformats.org/drawingml/2006/picture">
                <pic:pic>
                  <pic:nvPicPr>
                    <pic:cNvPr descr="images/ECG_ecgSinusTachy.png" id="170" name="Picture"/>
                    <pic:cNvPicPr>
                      <a:picLocks noChangeArrowheads="1" noChangeAspect="1"/>
                    </pic:cNvPicPr>
                  </pic:nvPicPr>
                  <pic:blipFill>
                    <a:blip r:embed="rId16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2" name="Picture"/>
            <a:graphic>
              <a:graphicData uri="http://schemas.openxmlformats.org/drawingml/2006/picture">
                <pic:pic>
                  <pic:nvPicPr>
                    <pic:cNvPr descr="images/ECG_ecgAFib.png" id="173" name="Picture"/>
                    <pic:cNvPicPr>
                      <a:picLocks noChangeArrowheads="1" noChangeAspect="1"/>
                    </pic:cNvPicPr>
                  </pic:nvPicPr>
                  <pic:blipFill>
                    <a:blip r:embed="rId17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5" name="Picture"/>
            <a:graphic>
              <a:graphicData uri="http://schemas.openxmlformats.org/drawingml/2006/picture">
                <pic:pic>
                  <pic:nvPicPr>
                    <pic:cNvPr descr="images/ECG_ecgSTdepr.png" id="176" name="Picture"/>
                    <pic:cNvPicPr>
                      <a:picLocks noChangeArrowheads="1" noChangeAspect="1"/>
                    </pic:cNvPicPr>
                  </pic:nvPicPr>
                  <pic:blipFill>
                    <a:blip r:embed="rId174"/>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8" name="Picture"/>
            <a:graphic>
              <a:graphicData uri="http://schemas.openxmlformats.org/drawingml/2006/picture">
                <pic:pic>
                  <pic:nvPicPr>
                    <pic:cNvPr descr="images/ECG_ecgPVC.png" id="179" name="Picture"/>
                    <pic:cNvPicPr>
                      <a:picLocks noChangeArrowheads="1" noChangeAspect="1"/>
                    </pic:cNvPicPr>
                  </pic:nvPicPr>
                  <pic:blipFill>
                    <a:blip r:embed="rId177"/>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0"/>
    <w:bookmarkStart w:id="181"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1"/>
    <w:bookmarkEnd w:id="182"/>
    <w:bookmarkEnd w:id="183"/>
    <w:bookmarkEnd w:id="184"/>
    <w:bookmarkStart w:id="21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7"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5" name="Picture"/>
                  <a:graphic>
                    <a:graphicData uri="http://schemas.openxmlformats.org/drawingml/2006/picture">
                      <pic:pic>
                        <pic:nvPicPr>
                          <pic:cNvPr descr="/Applications/RStudio.app/Contents/Resources/app/quarto/share/formats/docx/important.png" id="18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7"/>
    <w:bookmarkStart w:id="210" w:name="lab-session-2"/>
    <w:p>
      <w:pPr>
        <w:pStyle w:val="Heading2"/>
      </w:pPr>
      <w:r>
        <w:t xml:space="preserve">Lab Session</w:t>
      </w:r>
    </w:p>
    <w:bookmarkStart w:id="190"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8"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8"/>
    <w:bookmarkStart w:id="189"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89"/>
    <w:bookmarkEnd w:id="190"/>
    <w:bookmarkStart w:id="201" w:name="methods-3"/>
    <w:p>
      <w:pPr>
        <w:pStyle w:val="Heading3"/>
      </w:pPr>
      <w:r>
        <w:t xml:space="preserve">Methods</w:t>
      </w:r>
    </w:p>
    <w:bookmarkStart w:id="191"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91"/>
    <w:bookmarkStart w:id="200"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6"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2" name="Picture"/>
                  <a:graphic>
                    <a:graphicData uri="http://schemas.openxmlformats.org/drawingml/2006/picture">
                      <pic:pic>
                        <pic:nvPicPr>
                          <pic:cNvPr descr="/Applications/RStudio.app/Contents/Resources/app/quarto/share/formats/docx/important.png" id="19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4" name="Picture"/>
                  <a:graphic>
                    <a:graphicData uri="http://schemas.openxmlformats.org/drawingml/2006/picture">
                      <pic:pic>
                        <pic:nvPicPr>
                          <pic:cNvPr descr="/Applications/RStudio.app/Contents/Resources/app/quarto/share/formats/docx/important.png" id="1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6"/>
    <w:bookmarkStart w:id="199"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99"/>
    <w:bookmarkEnd w:id="200"/>
    <w:bookmarkEnd w:id="201"/>
    <w:bookmarkStart w:id="206" w:name="results-2"/>
    <w:p>
      <w:pPr>
        <w:pStyle w:val="Heading3"/>
      </w:pPr>
      <w:r>
        <w:t xml:space="preserve">Results</w:t>
      </w:r>
    </w:p>
    <w:bookmarkStart w:id="202"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2"/>
    <w:bookmarkStart w:id="203"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3"/>
    <w:bookmarkStart w:id="204"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4"/>
    <w:bookmarkStart w:id="205"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End w:id="206"/>
    <w:bookmarkStart w:id="209"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7" name="Picture"/>
                  <a:graphic>
                    <a:graphicData uri="http://schemas.openxmlformats.org/drawingml/2006/picture">
                      <pic:pic>
                        <pic:nvPicPr>
                          <pic:cNvPr descr="/Applications/RStudio.app/Contents/Resources/app/quarto/share/formats/docx/important.png" id="2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09"/>
    <w:bookmarkEnd w:id="210"/>
    <w:bookmarkEnd w:id="211"/>
    <w:bookmarkStart w:id="302"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4"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2" name="Picture"/>
                  <a:graphic>
                    <a:graphicData uri="http://schemas.openxmlformats.org/drawingml/2006/picture">
                      <pic:pic>
                        <pic:nvPicPr>
                          <pic:cNvPr descr="/Applications/RStudio.app/Contents/Resources/app/quarto/share/formats/docx/important.png" id="21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4"/>
    <w:bookmarkStart w:id="301" w:name="lab-session-3"/>
    <w:p>
      <w:pPr>
        <w:pStyle w:val="Heading2"/>
      </w:pPr>
      <w:r>
        <w:t xml:space="preserve">Lab Session</w:t>
      </w:r>
    </w:p>
    <w:bookmarkStart w:id="215"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5"/>
    <w:bookmarkStart w:id="249" w:name="activity-1---cardiac-rehabilitation"/>
    <w:p>
      <w:pPr>
        <w:pStyle w:val="Heading3"/>
      </w:pPr>
      <w:r>
        <w:t xml:space="preserve">Activity 1 - Cardiac Rehabilitation</w:t>
      </w:r>
    </w:p>
    <w:bookmarkStart w:id="219"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7" name="Picture"/>
            <a:graphic>
              <a:graphicData uri="http://schemas.openxmlformats.org/drawingml/2006/picture">
                <pic:pic>
                  <pic:nvPicPr>
                    <pic:cNvPr descr="images/CVcases_1infographic.png" id="218" name="Picture"/>
                    <pic:cNvPicPr>
                      <a:picLocks noChangeArrowheads="1" noChangeAspect="1"/>
                    </pic:cNvPicPr>
                  </pic:nvPicPr>
                  <pic:blipFill>
                    <a:blip r:embed="rId216"/>
                    <a:stretch>
                      <a:fillRect/>
                    </a:stretch>
                  </pic:blipFill>
                  <pic:spPr bwMode="auto">
                    <a:xfrm>
                      <a:off x="0" y="0"/>
                      <a:ext cx="4538597" cy="3402904"/>
                    </a:xfrm>
                    <a:prstGeom prst="rect">
                      <a:avLst/>
                    </a:prstGeom>
                    <a:noFill/>
                    <a:ln w="9525">
                      <a:noFill/>
                      <a:headEnd/>
                      <a:tailEnd/>
                    </a:ln>
                  </pic:spPr>
                </pic:pic>
              </a:graphicData>
            </a:graphic>
          </wp:inline>
        </w:drawing>
      </w:r>
    </w:p>
    <w:bookmarkEnd w:id="219"/>
    <w:bookmarkStart w:id="220"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20"/>
    <w:bookmarkStart w:id="248"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2" name="Picture"/>
            <a:graphic>
              <a:graphicData uri="http://schemas.openxmlformats.org/drawingml/2006/picture">
                <pic:pic>
                  <pic:nvPicPr>
                    <pic:cNvPr descr="images/CVcases_1process1.png" id="223" name="Picture"/>
                    <pic:cNvPicPr>
                      <a:picLocks noChangeArrowheads="1" noChangeAspect="1"/>
                    </pic:cNvPicPr>
                  </pic:nvPicPr>
                  <pic:blipFill>
                    <a:blip r:embed="rId221"/>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5" name="Picture"/>
            <a:graphic>
              <a:graphicData uri="http://schemas.openxmlformats.org/drawingml/2006/picture">
                <pic:pic>
                  <pic:nvPicPr>
                    <pic:cNvPr descr="images/CVcases_1process2.png" id="226" name="Picture"/>
                    <pic:cNvPicPr>
                      <a:picLocks noChangeArrowheads="1" noChangeAspect="1"/>
                    </pic:cNvPicPr>
                  </pic:nvPicPr>
                  <pic:blipFill>
                    <a:blip r:embed="rId224"/>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8" name="Picture"/>
            <a:graphic>
              <a:graphicData uri="http://schemas.openxmlformats.org/drawingml/2006/picture">
                <pic:pic>
                  <pic:nvPicPr>
                    <pic:cNvPr descr="images/CVcases_2arcadia1.png" id="229" name="Picture"/>
                    <pic:cNvPicPr>
                      <a:picLocks noChangeArrowheads="1" noChangeAspect="1"/>
                    </pic:cNvPicPr>
                  </pic:nvPicPr>
                  <pic:blipFill>
                    <a:blip r:embed="rId227"/>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1" name="Picture"/>
            <a:graphic>
              <a:graphicData uri="http://schemas.openxmlformats.org/drawingml/2006/picture">
                <pic:pic>
                  <pic:nvPicPr>
                    <pic:cNvPr descr="images/CVcases_2arcadia2.png" id="232" name="Picture"/>
                    <pic:cNvPicPr>
                      <a:picLocks noChangeArrowheads="1" noChangeAspect="1"/>
                    </pic:cNvPicPr>
                  </pic:nvPicPr>
                  <pic:blipFill>
                    <a:blip r:embed="rId230"/>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4" name="Picture"/>
            <a:graphic>
              <a:graphicData uri="http://schemas.openxmlformats.org/drawingml/2006/picture">
                <pic:pic>
                  <pic:nvPicPr>
                    <pic:cNvPr descr="images/CVcases_2arcadia3.png" id="235" name="Picture"/>
                    <pic:cNvPicPr>
                      <a:picLocks noChangeArrowheads="1" noChangeAspect="1"/>
                    </pic:cNvPicPr>
                  </pic:nvPicPr>
                  <pic:blipFill>
                    <a:blip r:embed="rId233"/>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6">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8" name="Picture"/>
            <a:graphic>
              <a:graphicData uri="http://schemas.openxmlformats.org/drawingml/2006/picture">
                <pic:pic>
                  <pic:nvPicPr>
                    <pic:cNvPr descr="images/CVcases_3heart1.png" id="239" name="Picture"/>
                    <pic:cNvPicPr>
                      <a:picLocks noChangeArrowheads="1" noChangeAspect="1"/>
                    </pic:cNvPicPr>
                  </pic:nvPicPr>
                  <pic:blipFill>
                    <a:blip r:embed="rId237"/>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1" name="Picture"/>
            <a:graphic>
              <a:graphicData uri="http://schemas.openxmlformats.org/drawingml/2006/picture">
                <pic:pic>
                  <pic:nvPicPr>
                    <pic:cNvPr descr="images/CVcases_3heart2.png" id="242" name="Picture"/>
                    <pic:cNvPicPr>
                      <a:picLocks noChangeArrowheads="1" noChangeAspect="1"/>
                    </pic:cNvPicPr>
                  </pic:nvPicPr>
                  <pic:blipFill>
                    <a:blip r:embed="rId240"/>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4" name="Picture"/>
            <a:graphic>
              <a:graphicData uri="http://schemas.openxmlformats.org/drawingml/2006/picture">
                <pic:pic>
                  <pic:nvPicPr>
                    <pic:cNvPr descr="images/CVcases_3heart3.png" id="245" name="Picture"/>
                    <pic:cNvPicPr>
                      <a:picLocks noChangeArrowheads="1" noChangeAspect="1"/>
                    </pic:cNvPicPr>
                  </pic:nvPicPr>
                  <pic:blipFill>
                    <a:blip r:embed="rId243"/>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6"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6"/>
    <w:bookmarkStart w:id="247"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7"/>
    <w:bookmarkEnd w:id="248"/>
    <w:bookmarkEnd w:id="249"/>
    <w:bookmarkStart w:id="262"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1" name="Picture"/>
            <a:graphic>
              <a:graphicData uri="http://schemas.openxmlformats.org/drawingml/2006/picture">
                <pic:pic>
                  <pic:nvPicPr>
                    <pic:cNvPr descr="images/CVcases_4acsm.png" id="252" name="Picture"/>
                    <pic:cNvPicPr>
                      <a:picLocks noChangeArrowheads="1" noChangeAspect="1"/>
                    </pic:cNvPicPr>
                  </pic:nvPicPr>
                  <pic:blipFill>
                    <a:blip r:embed="rId250"/>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59" w:name="risk-stratification"/>
    <w:p>
      <w:pPr>
        <w:pStyle w:val="Heading4"/>
      </w:pPr>
      <w:r>
        <w:t xml:space="preserve">Risk Stratification</w:t>
      </w:r>
    </w:p>
    <w:p>
      <w:pPr>
        <w:pStyle w:val="FirstParagraph"/>
      </w:pPr>
      <w:r>
        <w:drawing>
          <wp:inline>
            <wp:extent cx="5334000" cy="1710845"/>
            <wp:effectExtent b="0" l="0" r="0" t="0"/>
            <wp:docPr descr="" title="" id="254" name="Picture"/>
            <a:graphic>
              <a:graphicData uri="http://schemas.openxmlformats.org/drawingml/2006/picture">
                <pic:pic>
                  <pic:nvPicPr>
                    <pic:cNvPr descr="images/CVcases_5risk.png" id="255" name="Picture"/>
                    <pic:cNvPicPr>
                      <a:picLocks noChangeArrowheads="1" noChangeAspect="1"/>
                    </pic:cNvPicPr>
                  </pic:nvPicPr>
                  <pic:blipFill>
                    <a:blip r:embed="rId253"/>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7" name="Picture"/>
            <a:graphic>
              <a:graphicData uri="http://schemas.openxmlformats.org/drawingml/2006/picture">
                <pic:pic>
                  <pic:nvPicPr>
                    <pic:cNvPr descr="images/CVcases_6supervision.png" id="258" name="Picture"/>
                    <pic:cNvPicPr>
                      <a:picLocks noChangeArrowheads="1" noChangeAspect="1"/>
                    </pic:cNvPicPr>
                  </pic:nvPicPr>
                  <pic:blipFill>
                    <a:blip r:embed="rId256"/>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59"/>
    <w:bookmarkStart w:id="261"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0">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1"/>
    <w:bookmarkEnd w:id="262"/>
    <w:bookmarkStart w:id="274" w:name="Xb2895bc3e9b78a0301876e6d729ccce75d1fb45"/>
    <w:p>
      <w:pPr>
        <w:pStyle w:val="Heading3"/>
      </w:pPr>
      <w:r>
        <w:t xml:space="preserve">Activity 3 - Exercise Precautions and Contraindications</w:t>
      </w:r>
    </w:p>
    <w:bookmarkStart w:id="263"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3"/>
    <w:bookmarkStart w:id="267"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4"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4"/>
    <w:bookmarkStart w:id="265"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5"/>
    <w:bookmarkStart w:id="266"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6"/>
    <w:bookmarkEnd w:id="267"/>
    <w:bookmarkStart w:id="273"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69" name="Picture"/>
            <a:graphic>
              <a:graphicData uri="http://schemas.openxmlformats.org/drawingml/2006/picture">
                <pic:pic>
                  <pic:nvPicPr>
                    <pic:cNvPr descr="images/CVcases_7prescription.png" id="270" name="Picture"/>
                    <pic:cNvPicPr>
                      <a:picLocks noChangeArrowheads="1" noChangeAspect="1"/>
                    </pic:cNvPicPr>
                  </pic:nvPicPr>
                  <pic:blipFill>
                    <a:blip r:embed="rId268"/>
                    <a:stretch>
                      <a:fillRect/>
                    </a:stretch>
                  </pic:blipFill>
                  <pic:spPr bwMode="auto">
                    <a:xfrm>
                      <a:off x="0" y="0"/>
                      <a:ext cx="4907280" cy="2648978"/>
                    </a:xfrm>
                    <a:prstGeom prst="rect">
                      <a:avLst/>
                    </a:prstGeom>
                    <a:noFill/>
                    <a:ln w="9525">
                      <a:noFill/>
                      <a:headEnd/>
                      <a:tailEnd/>
                    </a:ln>
                  </pic:spPr>
                </pic:pic>
              </a:graphicData>
            </a:graphic>
          </wp:inline>
        </w:drawing>
      </w:r>
    </w:p>
    <w:bookmarkStart w:id="271"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1"/>
    <w:bookmarkStart w:id="272"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72"/>
    <w:bookmarkEnd w:id="273"/>
    <w:bookmarkEnd w:id="274"/>
    <w:bookmarkStart w:id="279"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5"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5"/>
    <w:bookmarkStart w:id="278"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6" name="Picture"/>
                  <a:graphic>
                    <a:graphicData uri="http://schemas.openxmlformats.org/drawingml/2006/picture">
                      <pic:pic>
                        <pic:nvPicPr>
                          <pic:cNvPr descr="/Applications/RStudio.app/Contents/Resources/app/quarto/share/formats/docx/important.png" id="27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8"/>
    <w:bookmarkEnd w:id="279"/>
    <w:bookmarkStart w:id="300" w:name="appendix-1"/>
    <w:p>
      <w:pPr>
        <w:pStyle w:val="Heading3"/>
      </w:pPr>
      <w:r>
        <w:t xml:space="preserve">Appendix</w:t>
      </w:r>
    </w:p>
    <w:bookmarkStart w:id="292"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1" name="Picture"/>
            <a:graphic>
              <a:graphicData uri="http://schemas.openxmlformats.org/drawingml/2006/picture">
                <pic:pic>
                  <pic:nvPicPr>
                    <pic:cNvPr descr="images/CVcases_8apss1.png" id="282" name="Picture"/>
                    <pic:cNvPicPr>
                      <a:picLocks noChangeArrowheads="1" noChangeAspect="1"/>
                    </pic:cNvPicPr>
                  </pic:nvPicPr>
                  <pic:blipFill>
                    <a:blip r:embed="rId280"/>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4" name="Picture"/>
            <a:graphic>
              <a:graphicData uri="http://schemas.openxmlformats.org/drawingml/2006/picture">
                <pic:pic>
                  <pic:nvPicPr>
                    <pic:cNvPr descr="images/CVcases_8apss2.png" id="285" name="Picture"/>
                    <pic:cNvPicPr>
                      <a:picLocks noChangeArrowheads="1" noChangeAspect="1"/>
                    </pic:cNvPicPr>
                  </pic:nvPicPr>
                  <pic:blipFill>
                    <a:blip r:embed="rId28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7" name="Picture"/>
            <a:graphic>
              <a:graphicData uri="http://schemas.openxmlformats.org/drawingml/2006/picture">
                <pic:pic>
                  <pic:nvPicPr>
                    <pic:cNvPr descr="images/CVcases_8apss3.png" id="288" name="Picture"/>
                    <pic:cNvPicPr>
                      <a:picLocks noChangeArrowheads="1" noChangeAspect="1"/>
                    </pic:cNvPicPr>
                  </pic:nvPicPr>
                  <pic:blipFill>
                    <a:blip r:embed="rId28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0" name="Picture"/>
            <a:graphic>
              <a:graphicData uri="http://schemas.openxmlformats.org/drawingml/2006/picture">
                <pic:pic>
                  <pic:nvPicPr>
                    <pic:cNvPr descr="images/CVcases_8apss4.png" id="291" name="Picture"/>
                    <pic:cNvPicPr>
                      <a:picLocks noChangeArrowheads="1" noChangeAspect="1"/>
                    </pic:cNvPicPr>
                  </pic:nvPicPr>
                  <pic:blipFill>
                    <a:blip r:embed="rId289"/>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2"/>
    <w:bookmarkStart w:id="299" w:name="appendix-2---cardiac-assessment-form"/>
    <w:p>
      <w:pPr>
        <w:pStyle w:val="Heading5"/>
      </w:pPr>
      <w:r>
        <w:t xml:space="preserve">Appendix 2 - Cardiac Assessment Form</w:t>
      </w:r>
    </w:p>
    <w:p>
      <w:pPr>
        <w:pStyle w:val="FirstParagraph"/>
      </w:pPr>
      <w:r>
        <w:drawing>
          <wp:inline>
            <wp:extent cx="5334000" cy="7088898"/>
            <wp:effectExtent b="0" l="0" r="0" t="0"/>
            <wp:docPr descr="" title="" id="294" name="Picture"/>
            <a:graphic>
              <a:graphicData uri="http://schemas.openxmlformats.org/drawingml/2006/picture">
                <pic:pic>
                  <pic:nvPicPr>
                    <pic:cNvPr descr="images/CVcases_cardiacassess1.png" id="295" name="Picture"/>
                    <pic:cNvPicPr>
                      <a:picLocks noChangeArrowheads="1" noChangeAspect="1"/>
                    </pic:cNvPicPr>
                  </pic:nvPicPr>
                  <pic:blipFill>
                    <a:blip r:embed="rId293"/>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7" name="Picture"/>
            <a:graphic>
              <a:graphicData uri="http://schemas.openxmlformats.org/drawingml/2006/picture">
                <pic:pic>
                  <pic:nvPicPr>
                    <pic:cNvPr descr="images/CVcases_cardiacassess2.png" id="298" name="Picture"/>
                    <pic:cNvPicPr>
                      <a:picLocks noChangeArrowheads="1" noChangeAspect="1"/>
                    </pic:cNvPicPr>
                  </pic:nvPicPr>
                  <pic:blipFill>
                    <a:blip r:embed="rId296"/>
                    <a:stretch>
                      <a:fillRect/>
                    </a:stretch>
                  </pic:blipFill>
                  <pic:spPr bwMode="auto">
                    <a:xfrm>
                      <a:off x="0" y="0"/>
                      <a:ext cx="5334000" cy="6883039"/>
                    </a:xfrm>
                    <a:prstGeom prst="rect">
                      <a:avLst/>
                    </a:prstGeom>
                    <a:noFill/>
                    <a:ln w="9525">
                      <a:noFill/>
                      <a:headEnd/>
                      <a:tailEnd/>
                    </a:ln>
                  </pic:spPr>
                </pic:pic>
              </a:graphicData>
            </a:graphic>
          </wp:inline>
        </w:drawing>
      </w:r>
    </w:p>
    <w:bookmarkEnd w:id="299"/>
    <w:bookmarkEnd w:id="300"/>
    <w:bookmarkEnd w:id="301"/>
    <w:bookmarkEnd w:id="302"/>
    <w:bookmarkStart w:id="304" w:name="week-8---midsemester-exam"/>
    <w:p>
      <w:pPr>
        <w:pStyle w:val="Heading1"/>
      </w:pPr>
      <w:r>
        <w:t xml:space="preserve">Week 8 - Midsemester Exam</w:t>
      </w:r>
    </w:p>
    <w:bookmarkStart w:id="303" w:name="pre-lab-activity-5"/>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03"/>
    <w:bookmarkEnd w:id="304"/>
    <w:bookmarkStart w:id="334" w:name="week-10---exercise-cancer"/>
    <w:p>
      <w:pPr>
        <w:pStyle w:val="Heading1"/>
      </w:pPr>
      <w:r>
        <w:t xml:space="preserve">Week 10 - Exercise &amp; Cancer</w:t>
      </w:r>
    </w:p>
    <w:p>
      <w:pPr>
        <w:pStyle w:val="FirstParagraph"/>
      </w:pPr>
      <w:r>
        <w:t xml:space="preserve">The Role of Exercise in the Treatment and Management of Cancer</w:t>
      </w:r>
    </w:p>
    <w:p>
      <w:pPr>
        <w:pStyle w:val="BodyText"/>
      </w:pPr>
      <w:r>
        <w:br/>
      </w:r>
    </w:p>
    <w:bookmarkStart w:id="307" w:name="pre-lab-activity-6"/>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33" w:name="lab-session-4"/>
    <w:p>
      <w:pPr>
        <w:pStyle w:val="Heading2"/>
      </w:pPr>
      <w:r>
        <w:t xml:space="preserve">Lab Session</w:t>
      </w:r>
    </w:p>
    <w:bookmarkStart w:id="325" w:name="introduction-6"/>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1"/>
        </w:numPr>
      </w:pPr>
      <w:r>
        <w:t xml:space="preserve">Examine the pathophysiology of cancer and its effects on patients’ health and well-being</w:t>
      </w:r>
    </w:p>
    <w:p>
      <w:pPr>
        <w:numPr>
          <w:ilvl w:val="0"/>
          <w:numId w:val="1041"/>
        </w:numPr>
      </w:pPr>
      <w:r>
        <w:t xml:space="preserve">Explore the role of exercise in the prevention and treatment of cancer</w:t>
      </w:r>
    </w:p>
    <w:p>
      <w:pPr>
        <w:numPr>
          <w:ilvl w:val="0"/>
          <w:numId w:val="1041"/>
        </w:numPr>
      </w:pPr>
      <w:r>
        <w:t xml:space="preserve">Develop an understanding of exercise prescription considerations in cancer care settings</w:t>
      </w:r>
    </w:p>
    <w:p>
      <w:r>
        <w:br w:type="page"/>
      </w:r>
    </w:p>
    <w:bookmarkStart w:id="314"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09" name="Picture"/>
            <a:graphic>
              <a:graphicData uri="http://schemas.openxmlformats.org/drawingml/2006/picture">
                <pic:pic>
                  <pic:nvPicPr>
                    <pic:cNvPr descr="images/Cancer_Hojman2018-2.png" id="310" name="Picture"/>
                    <pic:cNvPicPr>
                      <a:picLocks noChangeArrowheads="1" noChangeAspect="1"/>
                    </pic:cNvPicPr>
                  </pic:nvPicPr>
                  <pic:blipFill>
                    <a:blip r:embed="rId308"/>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12" name="Picture"/>
            <a:graphic>
              <a:graphicData uri="http://schemas.openxmlformats.org/drawingml/2006/picture">
                <pic:pic>
                  <pic:nvPicPr>
                    <pic:cNvPr descr="images/Cancer_Hojman2018-1.png" id="313" name="Picture"/>
                    <pic:cNvPicPr>
                      <a:picLocks noChangeArrowheads="1" noChangeAspect="1"/>
                    </pic:cNvPicPr>
                  </pic:nvPicPr>
                  <pic:blipFill>
                    <a:blip r:embed="rId311"/>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14"/>
    <w:bookmarkStart w:id="318"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16" name="Picture"/>
            <a:graphic>
              <a:graphicData uri="http://schemas.openxmlformats.org/drawingml/2006/picture">
                <pic:pic>
                  <pic:nvPicPr>
                    <pic:cNvPr descr="images/Cancer_ehrmanTbl22_04.png" id="317" name="Picture"/>
                    <pic:cNvPicPr>
                      <a:picLocks noChangeArrowheads="1" noChangeAspect="1"/>
                    </pic:cNvPicPr>
                  </pic:nvPicPr>
                  <pic:blipFill>
                    <a:blip r:embed="rId315"/>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18"/>
    <w:bookmarkStart w:id="324"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20" name="Picture"/>
            <a:graphic>
              <a:graphicData uri="http://schemas.openxmlformats.org/drawingml/2006/picture">
                <pic:pic>
                  <pic:nvPicPr>
                    <pic:cNvPr descr="images/Cancer_ehrmanTbl22_05.png" id="321" name="Picture"/>
                    <pic:cNvPicPr>
                      <a:picLocks noChangeArrowheads="1" noChangeAspect="1"/>
                    </pic:cNvPicPr>
                  </pic:nvPicPr>
                  <pic:blipFill>
                    <a:blip r:embed="rId319"/>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2" name="Picture"/>
                  <a:graphic>
                    <a:graphicData uri="http://schemas.openxmlformats.org/drawingml/2006/picture">
                      <pic:pic>
                        <pic:nvPicPr>
                          <pic:cNvPr descr="/Applications/RStudio.app/Contents/Resources/app/quarto/share/formats/docx/important.png" id="3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24"/>
    <w:bookmarkEnd w:id="325"/>
    <w:bookmarkStart w:id="329"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26"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6"/>
    <w:bookmarkStart w:id="327"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7"/>
    <w:bookmarkStart w:id="328"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8"/>
    <w:bookmarkEnd w:id="329"/>
    <w:bookmarkStart w:id="332" w:name="discussion-4"/>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important.png" id="33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32"/>
    <w:bookmarkEnd w:id="333"/>
    <w:bookmarkEnd w:id="334"/>
    <w:bookmarkStart w:id="377" w:name="week-7---exercise-mental-health"/>
    <w:p>
      <w:pPr>
        <w:pStyle w:val="Heading1"/>
      </w:pPr>
      <w:r>
        <w:t xml:space="preserve">Week 7 -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38" w:name="pre-lab-activity-7"/>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35">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6" name="Picture"/>
                  <a:graphic>
                    <a:graphicData uri="http://schemas.openxmlformats.org/drawingml/2006/picture">
                      <pic:pic>
                        <pic:nvPicPr>
                          <pic:cNvPr descr="/Applications/RStudio.app/Contents/Resources/app/quarto/share/formats/docx/important.png" id="33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8"/>
    <w:bookmarkStart w:id="376" w:name="lab-session-5"/>
    <w:p>
      <w:pPr>
        <w:pStyle w:val="Heading2"/>
      </w:pPr>
      <w:r>
        <w:t xml:space="preserve">Lab Session</w:t>
      </w:r>
    </w:p>
    <w:bookmarkStart w:id="352" w:name="introduction-7"/>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important.png" id="34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2"/>
        </w:numPr>
      </w:pPr>
      <w:r>
        <w:t xml:space="preserve">Explore the impact of mental ill-health on our well-being, including its effects on physical health</w:t>
      </w:r>
    </w:p>
    <w:p>
      <w:pPr>
        <w:numPr>
          <w:ilvl w:val="0"/>
          <w:numId w:val="1042"/>
        </w:numPr>
      </w:pPr>
      <w:r>
        <w:t xml:space="preserve">Examine the evidence for exercise to support mental health and its potential to improve mental illness</w:t>
      </w:r>
    </w:p>
    <w:p>
      <w:pPr>
        <w:numPr>
          <w:ilvl w:val="0"/>
          <w:numId w:val="1042"/>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42" name="Picture"/>
            <a:graphic>
              <a:graphicData uri="http://schemas.openxmlformats.org/drawingml/2006/picture">
                <pic:pic>
                  <pic:nvPicPr>
                    <pic:cNvPr descr="images/Mental_essa.png" id="343" name="Picture"/>
                    <pic:cNvPicPr>
                      <a:picLocks noChangeArrowheads="1" noChangeAspect="1"/>
                    </pic:cNvPicPr>
                  </pic:nvPicPr>
                  <pic:blipFill>
                    <a:blip r:embed="rId341"/>
                    <a:stretch>
                      <a:fillRect/>
                    </a:stretch>
                  </pic:blipFill>
                  <pic:spPr bwMode="auto">
                    <a:xfrm>
                      <a:off x="0" y="0"/>
                      <a:ext cx="5334000" cy="3111500"/>
                    </a:xfrm>
                    <a:prstGeom prst="rect">
                      <a:avLst/>
                    </a:prstGeom>
                    <a:noFill/>
                    <a:ln w="9525">
                      <a:noFill/>
                      <a:headEnd/>
                      <a:tailEnd/>
                    </a:ln>
                  </pic:spPr>
                </pic:pic>
              </a:graphicData>
            </a:graphic>
          </wp:inline>
        </w:drawing>
      </w:r>
    </w:p>
    <w:bookmarkStart w:id="347"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45" name="Picture"/>
            <a:graphic>
              <a:graphicData uri="http://schemas.openxmlformats.org/drawingml/2006/picture">
                <pic:pic>
                  <pic:nvPicPr>
                    <pic:cNvPr descr="images/Mental_lifeinmind1.png" id="346" name="Picture"/>
                    <pic:cNvPicPr>
                      <a:picLocks noChangeArrowheads="1" noChangeAspect="1"/>
                    </pic:cNvPicPr>
                  </pic:nvPicPr>
                  <pic:blipFill>
                    <a:blip r:embed="rId344"/>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47"/>
    <w:bookmarkStart w:id="351"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3"/>
        </w:numPr>
      </w:pPr>
      <w:r>
        <w:t xml:space="preserve">Domain - when and why you exercise, such as leisure-time or work-related PA</w:t>
      </w:r>
    </w:p>
    <w:p>
      <w:pPr>
        <w:pStyle w:val="Compact"/>
        <w:numPr>
          <w:ilvl w:val="0"/>
          <w:numId w:val="1043"/>
        </w:numPr>
      </w:pPr>
      <w:r>
        <w:t xml:space="preserve">Physical Environment - where you exercise, such as green or blue prescription spaces</w:t>
      </w:r>
    </w:p>
    <w:p>
      <w:pPr>
        <w:pStyle w:val="Compact"/>
        <w:numPr>
          <w:ilvl w:val="0"/>
          <w:numId w:val="1043"/>
        </w:numPr>
      </w:pPr>
      <w:r>
        <w:t xml:space="preserve">Social Environment - who you exercise with, especially with people who support the individual and make them feel valued</w:t>
      </w:r>
    </w:p>
    <w:p>
      <w:pPr>
        <w:pStyle w:val="Compact"/>
        <w:numPr>
          <w:ilvl w:val="0"/>
          <w:numId w:val="1043"/>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49" name="Picture"/>
            <a:graphic>
              <a:graphicData uri="http://schemas.openxmlformats.org/drawingml/2006/picture">
                <pic:pic>
                  <pic:nvPicPr>
                    <pic:cNvPr descr="images/Mental_vella.png" id="350" name="Picture"/>
                    <pic:cNvPicPr>
                      <a:picLocks noChangeArrowheads="1" noChangeAspect="1"/>
                    </pic:cNvPicPr>
                  </pic:nvPicPr>
                  <pic:blipFill>
                    <a:blip r:embed="rId348"/>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51"/>
    <w:bookmarkEnd w:id="352"/>
    <w:bookmarkStart w:id="353"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4"/>
        </w:numPr>
      </w:pPr>
      <w:r>
        <w:t xml:space="preserve">Use Google Scholar, PubMed, or any other research database to identify relevant literature to help you collaboratively build an evidence table.</w:t>
      </w:r>
    </w:p>
    <w:p>
      <w:pPr>
        <w:numPr>
          <w:ilvl w:val="0"/>
          <w:numId w:val="1044"/>
        </w:numPr>
      </w:pPr>
      <w:r>
        <w:t xml:space="preserve">Your evidence table should include findings relevant to the contextual factors discussed in the Vella et al., (2023) paper</w:t>
      </w:r>
    </w:p>
    <w:p>
      <w:pPr>
        <w:numPr>
          <w:ilvl w:val="0"/>
          <w:numId w:val="1044"/>
        </w:numPr>
      </w:pPr>
      <w:r>
        <w:t xml:space="preserve">In summarising findings for each type of exercise, consider the strengths, weaknesses, and potential barriers for them</w:t>
      </w:r>
    </w:p>
    <w:p>
      <w:r>
        <w:br w:type="page"/>
      </w:r>
    </w:p>
    <w:bookmarkEnd w:id="353"/>
    <w:bookmarkStart w:id="354"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5"/>
        </w:numPr>
      </w:pPr>
      <w:r>
        <w:t xml:space="preserve">Use the SOAP notes structure to guide your assessment and planning</w:t>
      </w:r>
    </w:p>
    <w:p>
      <w:pPr>
        <w:numPr>
          <w:ilvl w:val="0"/>
          <w:numId w:val="1045"/>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5"/>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54"/>
    <w:bookmarkStart w:id="367" w:name="discussion-5"/>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5" name="Picture"/>
                  <a:graphic>
                    <a:graphicData uri="http://schemas.openxmlformats.org/drawingml/2006/picture">
                      <pic:pic>
                        <pic:nvPicPr>
                          <pic:cNvPr descr="/Applications/RStudio.app/Contents/Resources/app/quarto/share/formats/docx/important.png" id="3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66" w:name="further-learning-opportunities"/>
    <w:p>
      <w:pPr>
        <w:pStyle w:val="Heading4"/>
      </w:pPr>
      <w:r>
        <w:t xml:space="preserve">Further Learning Opportunities</w:t>
      </w:r>
    </w:p>
    <w:p>
      <w:pPr>
        <w:numPr>
          <w:ilvl w:val="0"/>
          <w:numId w:val="1046"/>
        </w:numPr>
      </w:pPr>
      <w:hyperlink r:id="rId357">
        <w:r>
          <w:rPr>
            <w:rStyle w:val="Hyperlink"/>
          </w:rPr>
          <w:t xml:space="preserve">Mental Health First Aid</w:t>
        </w:r>
      </w:hyperlink>
    </w:p>
    <w:p>
      <w:pPr>
        <w:numPr>
          <w:ilvl w:val="0"/>
          <w:numId w:val="1046"/>
        </w:numPr>
      </w:pPr>
      <w:hyperlink r:id="rId358">
        <w:r>
          <w:rPr>
            <w:rStyle w:val="Hyperlink"/>
          </w:rPr>
          <w:t xml:space="preserve">Beyond Blue</w:t>
        </w:r>
      </w:hyperlink>
    </w:p>
    <w:p>
      <w:pPr>
        <w:numPr>
          <w:ilvl w:val="0"/>
          <w:numId w:val="1046"/>
        </w:numPr>
      </w:pPr>
      <w:hyperlink r:id="rId359">
        <w:r>
          <w:rPr>
            <w:rStyle w:val="Hyperlink"/>
          </w:rPr>
          <w:t xml:space="preserve">Black Dog</w:t>
        </w:r>
      </w:hyperlink>
    </w:p>
    <w:p>
      <w:pPr>
        <w:numPr>
          <w:ilvl w:val="0"/>
          <w:numId w:val="1046"/>
        </w:numPr>
      </w:pPr>
      <w:hyperlink r:id="rId360">
        <w:r>
          <w:rPr>
            <w:rStyle w:val="Hyperlink"/>
          </w:rPr>
          <w:t xml:space="preserve">ESSA Professional Development Hub</w:t>
        </w:r>
      </w:hyperlink>
    </w:p>
    <w:p>
      <w:pPr>
        <w:numPr>
          <w:ilvl w:val="0"/>
          <w:numId w:val="1046"/>
        </w:numPr>
      </w:pPr>
      <w:r>
        <w:t xml:space="preserve">The Mental Wellbeing College Podcast with Indi Dissanayake on</w:t>
      </w:r>
      <w:r>
        <w:t xml:space="preserve"> </w:t>
      </w:r>
      <w:hyperlink r:id="rId361">
        <w:r>
          <w:rPr>
            <w:rStyle w:val="Hyperlink"/>
          </w:rPr>
          <w:t xml:space="preserve">Spotify</w:t>
        </w:r>
      </w:hyperlink>
      <w:r>
        <w:t xml:space="preserve">,</w:t>
      </w:r>
      <w:r>
        <w:t xml:space="preserve"> </w:t>
      </w:r>
      <w:hyperlink r:id="rId362">
        <w:r>
          <w:rPr>
            <w:rStyle w:val="Hyperlink"/>
          </w:rPr>
          <w:t xml:space="preserve">Apple</w:t>
        </w:r>
      </w:hyperlink>
      <w:r>
        <w:t xml:space="preserve">, or</w:t>
      </w:r>
      <w:r>
        <w:t xml:space="preserve"> </w:t>
      </w:r>
      <w:hyperlink r:id="rId363">
        <w:r>
          <w:rPr>
            <w:rStyle w:val="Hyperlink"/>
          </w:rPr>
          <w:t xml:space="preserve">YouTube</w:t>
        </w:r>
      </w:hyperlink>
    </w:p>
    <w:p>
      <w:pPr>
        <w:numPr>
          <w:ilvl w:val="0"/>
          <w:numId w:val="1046"/>
        </w:numPr>
      </w:pPr>
      <w:hyperlink r:id="rId364">
        <w:r>
          <w:rPr>
            <w:rStyle w:val="Hyperlink"/>
          </w:rPr>
          <w:t xml:space="preserve">Masters of Clinical Exercise Physiology</w:t>
        </w:r>
      </w:hyperlink>
    </w:p>
    <w:p>
      <w:pPr>
        <w:numPr>
          <w:ilvl w:val="0"/>
          <w:numId w:val="1046"/>
        </w:numPr>
      </w:pPr>
      <w:hyperlink r:id="rId365">
        <w:r>
          <w:rPr>
            <w:rStyle w:val="Hyperlink"/>
          </w:rPr>
          <w:t xml:space="preserve">Research Projects with Dr Oscar Lederman</w:t>
        </w:r>
      </w:hyperlink>
    </w:p>
    <w:p>
      <w:r>
        <w:br w:type="page"/>
      </w:r>
    </w:p>
    <w:bookmarkEnd w:id="366"/>
    <w:bookmarkEnd w:id="367"/>
    <w:bookmarkStart w:id="375"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68">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69">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70">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71">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72">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73">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74">
        <w:r>
          <w:rPr>
            <w:rStyle w:val="Hyperlink"/>
          </w:rPr>
          <w:t xml:space="preserve">https://doi.org/10.1016/j.jsams.2023.01.001</w:t>
        </w:r>
      </w:hyperlink>
    </w:p>
    <w:bookmarkEnd w:id="375"/>
    <w:bookmarkEnd w:id="376"/>
    <w:bookmarkEnd w:id="377"/>
    <w:bookmarkStart w:id="402" w:name="week-11---exercise-ageing"/>
    <w:p>
      <w:pPr>
        <w:pStyle w:val="Heading1"/>
      </w:pPr>
      <w:r>
        <w:t xml:space="preserve">Week 11 - Exercise &amp; Ageing</w:t>
      </w:r>
    </w:p>
    <w:p>
      <w:pPr>
        <w:pStyle w:val="FirstParagraph"/>
      </w:pPr>
      <w:r>
        <w:t xml:space="preserve">Exercise Assessment, Programming, and Delivery for Older Individuals</w:t>
      </w:r>
    </w:p>
    <w:p>
      <w:pPr>
        <w:pStyle w:val="BodyText"/>
      </w:pPr>
      <w:r>
        <w:br/>
      </w:r>
    </w:p>
    <w:bookmarkStart w:id="382"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78">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79">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important.png" id="38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82"/>
    <w:bookmarkStart w:id="401" w:name="lab-session-6"/>
    <w:p>
      <w:pPr>
        <w:pStyle w:val="Heading2"/>
      </w:pPr>
      <w:r>
        <w:t xml:space="preserve">Lab Session</w:t>
      </w:r>
    </w:p>
    <w:bookmarkStart w:id="395"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47"/>
        </w:numPr>
      </w:pPr>
      <w:r>
        <w:t xml:space="preserve">Explore the effects of ageing on our health and functional capacity, including typical age-related diseases</w:t>
      </w:r>
    </w:p>
    <w:p>
      <w:pPr>
        <w:numPr>
          <w:ilvl w:val="0"/>
          <w:numId w:val="1047"/>
        </w:numPr>
      </w:pPr>
      <w:r>
        <w:t xml:space="preserve">Examine the evidence for exercise to support healthy ageing and improve quality of life</w:t>
      </w:r>
    </w:p>
    <w:p>
      <w:pPr>
        <w:numPr>
          <w:ilvl w:val="0"/>
          <w:numId w:val="1047"/>
        </w:numPr>
      </w:pPr>
      <w:r>
        <w:t xml:space="preserve">Develop an understanding of exercise prescription considerations in ageing populations</w:t>
      </w:r>
    </w:p>
    <w:bookmarkStart w:id="386"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84" name="Picture"/>
            <a:graphic>
              <a:graphicData uri="http://schemas.openxmlformats.org/drawingml/2006/picture">
                <pic:pic>
                  <pic:nvPicPr>
                    <pic:cNvPr descr="images/Ageing_tab33_01.png" id="385" name="Picture"/>
                    <pic:cNvPicPr>
                      <a:picLocks noChangeArrowheads="1" noChangeAspect="1"/>
                    </pic:cNvPicPr>
                  </pic:nvPicPr>
                  <pic:blipFill>
                    <a:blip r:embed="rId383"/>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86"/>
    <w:bookmarkStart w:id="390"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88" name="Picture"/>
            <a:graphic>
              <a:graphicData uri="http://schemas.openxmlformats.org/drawingml/2006/picture">
                <pic:pic>
                  <pic:nvPicPr>
                    <pic:cNvPr descr="images/Ageing_tab33_02.png" id="389" name="Picture"/>
                    <pic:cNvPicPr>
                      <a:picLocks noChangeArrowheads="1" noChangeAspect="1"/>
                    </pic:cNvPicPr>
                  </pic:nvPicPr>
                  <pic:blipFill>
                    <a:blip r:embed="rId387"/>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0"/>
    <w:bookmarkStart w:id="394"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92" name="Picture"/>
            <a:graphic>
              <a:graphicData uri="http://schemas.openxmlformats.org/drawingml/2006/picture">
                <pic:pic>
                  <pic:nvPicPr>
                    <pic:cNvPr descr="images/Ageing_tab33_03.png" id="393" name="Picture"/>
                    <pic:cNvPicPr>
                      <a:picLocks noChangeArrowheads="1" noChangeAspect="1"/>
                    </pic:cNvPicPr>
                  </pic:nvPicPr>
                  <pic:blipFill>
                    <a:blip r:embed="rId391"/>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4"/>
    <w:bookmarkEnd w:id="395"/>
    <w:bookmarkStart w:id="396"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48"/>
        </w:numPr>
      </w:pPr>
      <w:r>
        <w:t xml:space="preserve">In your lab groups of 5-7 people, you will select 3-4 key lifts that you are familiar with, including one:</w:t>
      </w:r>
    </w:p>
    <w:p>
      <w:pPr>
        <w:numPr>
          <w:ilvl w:val="1"/>
          <w:numId w:val="1049"/>
        </w:numPr>
      </w:pPr>
      <w:r>
        <w:t xml:space="preserve">Upper body free weight exercise,</w:t>
      </w:r>
    </w:p>
    <w:p>
      <w:pPr>
        <w:numPr>
          <w:ilvl w:val="1"/>
          <w:numId w:val="1049"/>
        </w:numPr>
      </w:pPr>
      <w:r>
        <w:t xml:space="preserve">Lower body free weight exercise, and</w:t>
      </w:r>
    </w:p>
    <w:p>
      <w:pPr>
        <w:numPr>
          <w:ilvl w:val="1"/>
          <w:numId w:val="1049"/>
        </w:numPr>
      </w:pPr>
      <w:r>
        <w:t xml:space="preserve">A machine weight exercise</w:t>
      </w:r>
    </w:p>
    <w:p>
      <w:pPr>
        <w:numPr>
          <w:ilvl w:val="0"/>
          <w:numId w:val="1048"/>
        </w:numPr>
      </w:pPr>
      <w:r>
        <w:t xml:space="preserve">For each exercise chosen, have one person perform 10 reps as a young, healthy individual, while the group observes form and considers the key movement concepts</w:t>
      </w:r>
    </w:p>
    <w:p>
      <w:pPr>
        <w:numPr>
          <w:ilvl w:val="0"/>
          <w:numId w:val="1048"/>
        </w:numPr>
      </w:pPr>
      <w:r>
        <w:t xml:space="preserve">After completing the set, spend 2-3 minutes as a group considering appropriate exercise modifications to allow an older adult (~75 years old) to complete the exercise safely</w:t>
      </w:r>
    </w:p>
    <w:p>
      <w:pPr>
        <w:numPr>
          <w:ilvl w:val="0"/>
          <w:numId w:val="1048"/>
        </w:numPr>
      </w:pPr>
      <w:r>
        <w:t xml:space="preserve">Have 2-3 people perform 10 reps of your modified exercise while the rest of the group observes movement replication, safety, and suitability (i.e., for individual ability and to achieve tissue stress)</w:t>
      </w:r>
    </w:p>
    <w:p>
      <w:pPr>
        <w:numPr>
          <w:ilvl w:val="0"/>
          <w:numId w:val="1048"/>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396"/>
    <w:bookmarkStart w:id="397"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0"/>
        </w:numPr>
      </w:pPr>
      <w:r>
        <w:t xml:space="preserve">Consider the layout, surfaces, equipment, and safety in your design</w:t>
      </w:r>
    </w:p>
    <w:p>
      <w:pPr>
        <w:numPr>
          <w:ilvl w:val="0"/>
          <w:numId w:val="1050"/>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0"/>
        </w:numPr>
      </w:pPr>
      <w:r>
        <w:t xml:space="preserve">Be creative in the types of equipment you include, such as benches, beams, bars, and ropes</w:t>
      </w:r>
    </w:p>
    <w:p>
      <w:pPr>
        <w:numPr>
          <w:ilvl w:val="0"/>
          <w:numId w:val="1050"/>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1"/>
        </w:numPr>
      </w:pPr>
      <w:r>
        <w:t xml:space="preserve">Create suitable and safe activities for use in an outdoor environment, e.g., at a park or beach, that make use of simple, cheap, and portable equipment</w:t>
      </w:r>
    </w:p>
    <w:p>
      <w:pPr>
        <w:numPr>
          <w:ilvl w:val="0"/>
          <w:numId w:val="1051"/>
        </w:numPr>
      </w:pPr>
      <w:r>
        <w:t xml:space="preserve">Consider appropriate work and rest durations and intensities for older patients, and think about special safety considerations you will need to make, e.g., environment and equipment</w:t>
      </w:r>
    </w:p>
    <w:p>
      <w:pPr>
        <w:numPr>
          <w:ilvl w:val="0"/>
          <w:numId w:val="1051"/>
        </w:numPr>
      </w:pPr>
      <w:r>
        <w:t xml:space="preserve">Discuss appropriate progressions to make each exercise more challenging, physically and technically</w:t>
      </w:r>
    </w:p>
    <w:p>
      <w:pPr>
        <w:numPr>
          <w:ilvl w:val="0"/>
          <w:numId w:val="1051"/>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397"/>
    <w:bookmarkStart w:id="400"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8" name="Picture"/>
                  <a:graphic>
                    <a:graphicData uri="http://schemas.openxmlformats.org/drawingml/2006/picture">
                      <pic:pic>
                        <pic:nvPicPr>
                          <pic:cNvPr descr="/Applications/RStudio.app/Contents/Resources/app/quarto/share/formats/docx/important.png" id="39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00"/>
    <w:bookmarkEnd w:id="401"/>
    <w:bookmarkEnd w:id="402"/>
    <w:bookmarkStart w:id="438" w:name="week-13---neuromuscular-rehabilitation"/>
    <w:p>
      <w:pPr>
        <w:pStyle w:val="Heading1"/>
      </w:pPr>
      <w:r>
        <w:t xml:space="preserve">Week 13 - Neuromuscular Rehabilitation</w:t>
      </w:r>
    </w:p>
    <w:p>
      <w:pPr>
        <w:pStyle w:val="FirstParagraph"/>
      </w:pPr>
      <w:r>
        <w:t xml:space="preserve">Electromyostimulation for Rehabilitation and Recovery</w:t>
      </w:r>
    </w:p>
    <w:p>
      <w:pPr>
        <w:pStyle w:val="BodyText"/>
      </w:pPr>
      <w:r>
        <w:br/>
      </w:r>
    </w:p>
    <w:bookmarkStart w:id="406"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4" name="Picture"/>
                  <a:graphic>
                    <a:graphicData uri="http://schemas.openxmlformats.org/drawingml/2006/picture">
                      <pic:pic>
                        <pic:nvPicPr>
                          <pic:cNvPr descr="/Applications/RStudio.app/Contents/Resources/app/quarto/share/formats/docx/important.png" id="4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6"/>
    <w:bookmarkStart w:id="437" w:name="lab-session-7"/>
    <w:p>
      <w:pPr>
        <w:pStyle w:val="Heading2"/>
      </w:pPr>
      <w:r>
        <w:t xml:space="preserve">Lab Session</w:t>
      </w:r>
    </w:p>
    <w:bookmarkStart w:id="421"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2"/>
        </w:numPr>
      </w:pPr>
      <w:r>
        <w:t xml:space="preserve">Examine various clinical neuromuscular conditions and their impact on physiology and movement</w:t>
      </w:r>
    </w:p>
    <w:p>
      <w:pPr>
        <w:numPr>
          <w:ilvl w:val="0"/>
          <w:numId w:val="1052"/>
        </w:numPr>
      </w:pPr>
      <w:r>
        <w:t xml:space="preserve">Explore the potential role and impact of EMS in rehabilitation and recovery</w:t>
      </w:r>
    </w:p>
    <w:p>
      <w:pPr>
        <w:numPr>
          <w:ilvl w:val="0"/>
          <w:numId w:val="1052"/>
        </w:numPr>
      </w:pPr>
      <w:r>
        <w:t xml:space="preserve">Consider opportunities to use EMS in clinical, general, and athletic populations, and any ethical considerations that may be relevant</w:t>
      </w:r>
    </w:p>
    <w:bookmarkStart w:id="416"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08" name="Picture"/>
            <a:graphic>
              <a:graphicData uri="http://schemas.openxmlformats.org/drawingml/2006/picture">
                <pic:pic>
                  <pic:nvPicPr>
                    <pic:cNvPr descr="images/EMS_Enoka-Fig1.png" id="409" name="Picture"/>
                    <pic:cNvPicPr>
                      <a:picLocks noChangeArrowheads="1" noChangeAspect="1"/>
                    </pic:cNvPicPr>
                  </pic:nvPicPr>
                  <pic:blipFill>
                    <a:blip r:embed="rId407"/>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3"/>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3"/>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3"/>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11" name="Picture"/>
            <a:graphic>
              <a:graphicData uri="http://schemas.openxmlformats.org/drawingml/2006/picture">
                <pic:pic>
                  <pic:nvPicPr>
                    <pic:cNvPr descr="images/EMS_Carson-tbl1.png" id="412" name="Picture"/>
                    <pic:cNvPicPr>
                      <a:picLocks noChangeArrowheads="1" noChangeAspect="1"/>
                    </pic:cNvPicPr>
                  </pic:nvPicPr>
                  <pic:blipFill>
                    <a:blip r:embed="rId410"/>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14" name="Picture"/>
            <a:graphic>
              <a:graphicData uri="http://schemas.openxmlformats.org/drawingml/2006/picture">
                <pic:pic>
                  <pic:nvPicPr>
                    <pic:cNvPr descr="images/EMS_Maffiuletti-fig1.png" id="415" name="Picture"/>
                    <pic:cNvPicPr>
                      <a:picLocks noChangeArrowheads="1" noChangeAspect="1"/>
                    </pic:cNvPicPr>
                  </pic:nvPicPr>
                  <pic:blipFill>
                    <a:blip r:embed="rId413"/>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16"/>
    <w:bookmarkStart w:id="420"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4"/>
        </w:numPr>
      </w:pPr>
      <w:r>
        <w:t xml:space="preserve">Deep Vein Thrombosis (DVT; blood clots)</w:t>
      </w:r>
    </w:p>
    <w:p>
      <w:pPr>
        <w:numPr>
          <w:ilvl w:val="0"/>
          <w:numId w:val="1054"/>
        </w:numPr>
      </w:pPr>
      <w:r>
        <w:t xml:space="preserve">Pressure sores</w:t>
      </w:r>
    </w:p>
    <w:p>
      <w:pPr>
        <w:numPr>
          <w:ilvl w:val="0"/>
          <w:numId w:val="1054"/>
        </w:numPr>
      </w:pPr>
      <w:r>
        <w:t xml:space="preserve">Spasticity (uncontrolled contractions)</w:t>
      </w:r>
    </w:p>
    <w:p>
      <w:pPr>
        <w:numPr>
          <w:ilvl w:val="0"/>
          <w:numId w:val="1054"/>
        </w:numPr>
      </w:pPr>
      <w:r>
        <w:t xml:space="preserve">Contractures (joint ROM impairment)</w:t>
      </w:r>
    </w:p>
    <w:p>
      <w:pPr>
        <w:numPr>
          <w:ilvl w:val="0"/>
          <w:numId w:val="1054"/>
        </w:numPr>
      </w:pPr>
      <w:r>
        <w:t xml:space="preserve">Tremor (involuntary shaking)</w:t>
      </w:r>
    </w:p>
    <w:p>
      <w:pPr>
        <w:numPr>
          <w:ilvl w:val="0"/>
          <w:numId w:val="1054"/>
        </w:numPr>
      </w:pPr>
      <w:r>
        <w:t xml:space="preserve">Osteoporosis (loss of bone mineral density)</w:t>
      </w:r>
    </w:p>
    <w:p>
      <w:pPr>
        <w:numPr>
          <w:ilvl w:val="0"/>
          <w:numId w:val="1054"/>
        </w:numPr>
      </w:pPr>
      <w:r>
        <w:t xml:space="preserve">Atrophy</w:t>
      </w:r>
    </w:p>
    <w:p>
      <w:pPr>
        <w:numPr>
          <w:ilvl w:val="0"/>
          <w:numId w:val="1054"/>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18" name="Picture"/>
            <a:graphic>
              <a:graphicData uri="http://schemas.openxmlformats.org/drawingml/2006/picture">
                <pic:pic>
                  <pic:nvPicPr>
                    <pic:cNvPr descr="images/EMS_Enoka-Fig5.png" id="419" name="Picture"/>
                    <pic:cNvPicPr>
                      <a:picLocks noChangeArrowheads="1" noChangeAspect="1"/>
                    </pic:cNvPicPr>
                  </pic:nvPicPr>
                  <pic:blipFill>
                    <a:blip r:embed="rId417"/>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20"/>
    <w:bookmarkEnd w:id="421"/>
    <w:bookmarkStart w:id="427" w:name="methods-4"/>
    <w:p>
      <w:pPr>
        <w:pStyle w:val="Heading3"/>
      </w:pPr>
      <w:r>
        <w:t xml:space="preserve">Methods</w:t>
      </w:r>
    </w:p>
    <w:bookmarkStart w:id="422" w:name="equipment-4"/>
    <w:p>
      <w:pPr>
        <w:pStyle w:val="Heading4"/>
      </w:pPr>
      <w:r>
        <w:t xml:space="preserve">Equipment</w:t>
      </w:r>
    </w:p>
    <w:p>
      <w:pPr>
        <w:pStyle w:val="Compact"/>
        <w:numPr>
          <w:ilvl w:val="0"/>
          <w:numId w:val="1055"/>
        </w:numPr>
      </w:pPr>
      <w:r>
        <w:t xml:space="preserve">Compex Electrical Muscle Stimulator</w:t>
      </w:r>
    </w:p>
    <w:p>
      <w:pPr>
        <w:pStyle w:val="Compact"/>
        <w:numPr>
          <w:ilvl w:val="0"/>
          <w:numId w:val="1055"/>
        </w:numPr>
      </w:pPr>
      <w:r>
        <w:t xml:space="preserve">Electrodes</w:t>
      </w:r>
    </w:p>
    <w:p>
      <w:pPr>
        <w:pStyle w:val="Compact"/>
        <w:numPr>
          <w:ilvl w:val="0"/>
          <w:numId w:val="1055"/>
        </w:numPr>
      </w:pPr>
      <w:r>
        <w:t xml:space="preserve">Gloves</w:t>
      </w:r>
    </w:p>
    <w:p>
      <w:pPr>
        <w:pStyle w:val="Compact"/>
        <w:numPr>
          <w:ilvl w:val="0"/>
          <w:numId w:val="1055"/>
        </w:numPr>
      </w:pPr>
      <w:r>
        <w:t xml:space="preserve">Razors</w:t>
      </w:r>
    </w:p>
    <w:p>
      <w:pPr>
        <w:pStyle w:val="Compact"/>
        <w:numPr>
          <w:ilvl w:val="0"/>
          <w:numId w:val="1055"/>
        </w:numPr>
      </w:pPr>
      <w:r>
        <w:t xml:space="preserve">Alcohol swabs</w:t>
      </w:r>
    </w:p>
    <w:p>
      <w:pPr>
        <w:pStyle w:val="Compact"/>
        <w:numPr>
          <w:ilvl w:val="0"/>
          <w:numId w:val="1055"/>
        </w:numPr>
      </w:pPr>
      <w:r>
        <w:t xml:space="preserve">Fine sandpaper</w:t>
      </w:r>
    </w:p>
    <w:p>
      <w:pPr>
        <w:pStyle w:val="Compact"/>
        <w:numPr>
          <w:ilvl w:val="0"/>
          <w:numId w:val="1055"/>
        </w:numPr>
      </w:pPr>
      <w:r>
        <w:t xml:space="preserve">Adhesive tape</w:t>
      </w:r>
    </w:p>
    <w:p>
      <w:pPr>
        <w:pStyle w:val="Compact"/>
        <w:numPr>
          <w:ilvl w:val="0"/>
          <w:numId w:val="1055"/>
        </w:numPr>
      </w:pPr>
      <w:r>
        <w:t xml:space="preserve">Massage table</w:t>
      </w:r>
    </w:p>
    <w:bookmarkEnd w:id="422"/>
    <w:bookmarkStart w:id="426"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25" w:name="electrode-placement"/>
    <w:p>
      <w:pPr>
        <w:pStyle w:val="Heading5"/>
      </w:pPr>
      <w:r>
        <w:t xml:space="preserve">Electrode Placement</w:t>
      </w:r>
    </w:p>
    <w:p>
      <w:pPr>
        <w:numPr>
          <w:ilvl w:val="0"/>
          <w:numId w:val="1056"/>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6"/>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6"/>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6"/>
        </w:numPr>
      </w:pPr>
      <w:r>
        <w:t xml:space="preserve">Referring to the Compex Guide, press each clip-on cable onto its respective electrode, making sure to check that each clip is applied at the correct location and has been clipped on securely</w:t>
      </w:r>
    </w:p>
    <w:p>
      <w:pPr>
        <w:numPr>
          <w:ilvl w:val="0"/>
          <w:numId w:val="1056"/>
        </w:numPr>
      </w:pPr>
      <w:r>
        <w:t xml:space="preserve">Plug the wires into the Compex device then switch the device on to select a program, referring to the Compex Guide to choose the appropriate program and intensities</w:t>
      </w:r>
    </w:p>
    <w:p>
      <w:pPr>
        <w:numPr>
          <w:ilvl w:val="0"/>
          <w:numId w:val="1056"/>
        </w:numPr>
      </w:pPr>
      <w:r>
        <w:t xml:space="preserve">During the EMS bout, perform active and passive joint movements to assess contraction strength, and seek subjective feedback from the patient to support your observations</w:t>
      </w:r>
    </w:p>
    <w:p>
      <w:pPr>
        <w:numPr>
          <w:ilvl w:val="0"/>
          <w:numId w:val="1056"/>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3" name="Picture"/>
                  <a:graphic>
                    <a:graphicData uri="http://schemas.openxmlformats.org/drawingml/2006/picture">
                      <pic:pic>
                        <pic:nvPicPr>
                          <pic:cNvPr descr="/Applications/RStudio.app/Contents/Resources/app/quarto/share/formats/docx/important.png" id="42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25"/>
    <w:bookmarkEnd w:id="426"/>
    <w:bookmarkEnd w:id="427"/>
    <w:bookmarkStart w:id="428"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28"/>
    <w:bookmarkStart w:id="431"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9" name="Picture"/>
                  <a:graphic>
                    <a:graphicData uri="http://schemas.openxmlformats.org/drawingml/2006/picture">
                      <pic:pic>
                        <pic:nvPicPr>
                          <pic:cNvPr descr="/Applications/RStudio.app/Contents/Resources/app/quarto/share/formats/docx/important.png" id="4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31"/>
    <w:bookmarkStart w:id="436"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32">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33">
        <w:r>
          <w:rPr>
            <w:rStyle w:val="Hyperlink"/>
          </w:rPr>
          <w:t xml:space="preserve">https://doi.org/10.1016/j.apmr.2017.10.028</w:t>
        </w:r>
      </w:hyperlink>
    </w:p>
    <w:bookmarkStart w:id="435" w:name="resources"/>
    <w:p>
      <w:pPr>
        <w:pStyle w:val="Heading5"/>
      </w:pPr>
      <w:r>
        <w:t xml:space="preserve">Resources</w:t>
      </w:r>
    </w:p>
    <w:p>
      <w:pPr>
        <w:pStyle w:val="FirstParagraph"/>
      </w:pPr>
      <w:r>
        <w:t xml:space="preserve">Compex Electrode Placement Guide</w:t>
      </w:r>
    </w:p>
    <w:p>
      <w:pPr>
        <w:pStyle w:val="BodyText"/>
      </w:pPr>
      <w:hyperlink r:id="rId434">
        <w:r>
          <w:rPr>
            <w:rStyle w:val="Hyperlink"/>
          </w:rPr>
          <w:t xml:space="preserve">https://s3.amazonaws.com/assets.compex.com/fr/compex-electrode-placement-EN-NL-PT-SV-RU.pdf</w:t>
        </w:r>
      </w:hyperlink>
    </w:p>
    <w:bookmarkEnd w:id="435"/>
    <w:bookmarkEnd w:id="436"/>
    <w:bookmarkEnd w:id="437"/>
    <w:bookmarkEnd w:id="438"/>
    <w:bookmarkStart w:id="486"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44"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39"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39"/>
    <w:bookmarkStart w:id="440"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40"/>
    <w:bookmarkStart w:id="443"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57"/>
        </w:numPr>
      </w:pPr>
      <w:r>
        <w:t xml:space="preserve">Question 1: 1</w:t>
      </w:r>
    </w:p>
    <w:p>
      <w:pPr>
        <w:numPr>
          <w:ilvl w:val="0"/>
          <w:numId w:val="1057"/>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58"/>
        </w:numPr>
      </w:pPr>
      <w:r>
        <w:t xml:space="preserve">Question 2: 4 &gt;&gt;&gt; 3</w:t>
      </w:r>
    </w:p>
    <w:p>
      <w:pPr>
        <w:numPr>
          <w:ilvl w:val="0"/>
          <w:numId w:val="1058"/>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41" name="Picture"/>
                  <a:graphic>
                    <a:graphicData uri="http://schemas.openxmlformats.org/drawingml/2006/picture">
                      <pic:pic>
                        <pic:nvPicPr>
                          <pic:cNvPr descr="/Applications/RStudio.app/Contents/Resources/app/quarto/share/formats/docx/important.png" id="44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43"/>
    <w:bookmarkEnd w:id="444"/>
    <w:bookmarkStart w:id="454"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46" name="Picture"/>
            <a:graphic>
              <a:graphicData uri="http://schemas.openxmlformats.org/drawingml/2006/picture">
                <pic:pic>
                  <pic:nvPicPr>
                    <pic:cNvPr descr="images/appendix_IPEQ1.png" id="447" name="Picture"/>
                    <pic:cNvPicPr>
                      <a:picLocks noChangeArrowheads="1" noChangeAspect="1"/>
                    </pic:cNvPicPr>
                  </pic:nvPicPr>
                  <pic:blipFill>
                    <a:blip r:embed="rId445"/>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49" name="Picture"/>
            <a:graphic>
              <a:graphicData uri="http://schemas.openxmlformats.org/drawingml/2006/picture">
                <pic:pic>
                  <pic:nvPicPr>
                    <pic:cNvPr descr="images/appendix_IPEQ2.png" id="450" name="Picture"/>
                    <pic:cNvPicPr>
                      <a:picLocks noChangeArrowheads="1" noChangeAspect="1"/>
                    </pic:cNvPicPr>
                  </pic:nvPicPr>
                  <pic:blipFill>
                    <a:blip r:embed="rId448"/>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52" name="Picture"/>
            <a:graphic>
              <a:graphicData uri="http://schemas.openxmlformats.org/drawingml/2006/picture">
                <pic:pic>
                  <pic:nvPicPr>
                    <pic:cNvPr descr="images/appendix_IPEQ3.png" id="453" name="Picture"/>
                    <pic:cNvPicPr>
                      <a:picLocks noChangeArrowheads="1" noChangeAspect="1"/>
                    </pic:cNvPicPr>
                  </pic:nvPicPr>
                  <pic:blipFill>
                    <a:blip r:embed="rId451"/>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54"/>
    <w:bookmarkStart w:id="464"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56" name="Picture"/>
            <a:graphic>
              <a:graphicData uri="http://schemas.openxmlformats.org/drawingml/2006/picture">
                <pic:pic>
                  <pic:nvPicPr>
                    <pic:cNvPr descr="images/appendix_BEST1.png" id="457" name="Picture"/>
                    <pic:cNvPicPr>
                      <a:picLocks noChangeArrowheads="1" noChangeAspect="1"/>
                    </pic:cNvPicPr>
                  </pic:nvPicPr>
                  <pic:blipFill>
                    <a:blip r:embed="rId455"/>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59" name="Picture"/>
            <a:graphic>
              <a:graphicData uri="http://schemas.openxmlformats.org/drawingml/2006/picture">
                <pic:pic>
                  <pic:nvPicPr>
                    <pic:cNvPr descr="images/appendix_BEST2.png" id="460" name="Picture"/>
                    <pic:cNvPicPr>
                      <a:picLocks noChangeArrowheads="1" noChangeAspect="1"/>
                    </pic:cNvPicPr>
                  </pic:nvPicPr>
                  <pic:blipFill>
                    <a:blip r:embed="rId458"/>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62" name="Picture"/>
            <a:graphic>
              <a:graphicData uri="http://schemas.openxmlformats.org/drawingml/2006/picture">
                <pic:pic>
                  <pic:nvPicPr>
                    <pic:cNvPr descr="images/appendix_BEST3.png" id="463" name="Picture"/>
                    <pic:cNvPicPr>
                      <a:picLocks noChangeArrowheads="1" noChangeAspect="1"/>
                    </pic:cNvPicPr>
                  </pic:nvPicPr>
                  <pic:blipFill>
                    <a:blip r:embed="rId461"/>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64"/>
    <w:bookmarkStart w:id="474" w:name="pdq-39-questionnaire"/>
    <w:p>
      <w:pPr>
        <w:pStyle w:val="Heading4"/>
      </w:pPr>
      <w:r>
        <w:t xml:space="preserve">PDQ-39 Questionnaire</w:t>
      </w:r>
    </w:p>
    <w:p>
      <w:pPr>
        <w:pStyle w:val="FirstParagraph"/>
      </w:pPr>
      <w:r>
        <w:drawing>
          <wp:inline>
            <wp:extent cx="5334000" cy="7435205"/>
            <wp:effectExtent b="0" l="0" r="0" t="0"/>
            <wp:docPr descr="" title="" id="466" name="Picture"/>
            <a:graphic>
              <a:graphicData uri="http://schemas.openxmlformats.org/drawingml/2006/picture">
                <pic:pic>
                  <pic:nvPicPr>
                    <pic:cNvPr descr="images/appendix_PDQ1.png" id="467" name="Picture"/>
                    <pic:cNvPicPr>
                      <a:picLocks noChangeArrowheads="1" noChangeAspect="1"/>
                    </pic:cNvPicPr>
                  </pic:nvPicPr>
                  <pic:blipFill>
                    <a:blip r:embed="rId465"/>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69" name="Picture"/>
            <a:graphic>
              <a:graphicData uri="http://schemas.openxmlformats.org/drawingml/2006/picture">
                <pic:pic>
                  <pic:nvPicPr>
                    <pic:cNvPr descr="images/appendix_PDQ2.png" id="470" name="Picture"/>
                    <pic:cNvPicPr>
                      <a:picLocks noChangeArrowheads="1" noChangeAspect="1"/>
                    </pic:cNvPicPr>
                  </pic:nvPicPr>
                  <pic:blipFill>
                    <a:blip r:embed="rId468"/>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72" name="Picture"/>
            <a:graphic>
              <a:graphicData uri="http://schemas.openxmlformats.org/drawingml/2006/picture">
                <pic:pic>
                  <pic:nvPicPr>
                    <pic:cNvPr descr="images/appendix_PDQ3.png" id="473" name="Picture"/>
                    <pic:cNvPicPr>
                      <a:picLocks noChangeArrowheads="1" noChangeAspect="1"/>
                    </pic:cNvPicPr>
                  </pic:nvPicPr>
                  <pic:blipFill>
                    <a:blip r:embed="rId471"/>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74"/>
    <w:bookmarkStart w:id="485" w:name="other-resources"/>
    <w:p>
      <w:pPr>
        <w:pStyle w:val="Heading4"/>
      </w:pPr>
      <w:r>
        <w:t xml:space="preserve">Other Resources</w:t>
      </w:r>
    </w:p>
    <w:p>
      <w:pPr>
        <w:pStyle w:val="FirstParagraph"/>
      </w:pPr>
      <w:r>
        <w:t xml:space="preserve">These are some important web resources that you might use:</w:t>
      </w:r>
    </w:p>
    <w:bookmarkStart w:id="476" w:name="home-exercise-program"/>
    <w:p>
      <w:pPr>
        <w:pStyle w:val="Heading5"/>
      </w:pPr>
      <w:r>
        <w:rPr>
          <w:i/>
          <w:iCs/>
        </w:rPr>
        <w:t xml:space="preserve">Home Exercise Program</w:t>
      </w:r>
    </w:p>
    <w:p>
      <w:pPr>
        <w:pStyle w:val="FirstParagraph"/>
      </w:pPr>
      <w:hyperlink r:id="rId475">
        <w:r>
          <w:rPr>
            <w:rStyle w:val="Hyperlink"/>
          </w:rPr>
          <w:t xml:space="preserve">hep2go.com</w:t>
        </w:r>
      </w:hyperlink>
    </w:p>
    <w:bookmarkEnd w:id="476"/>
    <w:bookmarkStart w:id="478" w:name="lancet-series-on-obesity"/>
    <w:p>
      <w:pPr>
        <w:pStyle w:val="Heading5"/>
      </w:pPr>
      <w:r>
        <w:rPr>
          <w:i/>
          <w:iCs/>
        </w:rPr>
        <w:t xml:space="preserve">Lancet series on Obesity</w:t>
      </w:r>
    </w:p>
    <w:p>
      <w:pPr>
        <w:pStyle w:val="FirstParagraph"/>
      </w:pPr>
      <w:hyperlink r:id="rId477">
        <w:r>
          <w:rPr>
            <w:rStyle w:val="Hyperlink"/>
          </w:rPr>
          <w:t xml:space="preserve">thelancet.com/series/obesity-2017</w:t>
        </w:r>
      </w:hyperlink>
    </w:p>
    <w:bookmarkEnd w:id="478"/>
    <w:bookmarkStart w:id="480" w:name="lancet-series-homepage"/>
    <w:p>
      <w:pPr>
        <w:pStyle w:val="Heading5"/>
      </w:pPr>
      <w:r>
        <w:rPr>
          <w:i/>
          <w:iCs/>
        </w:rPr>
        <w:t xml:space="preserve">Lancet series homepage</w:t>
      </w:r>
    </w:p>
    <w:p>
      <w:pPr>
        <w:pStyle w:val="FirstParagraph"/>
      </w:pPr>
      <w:hyperlink r:id="rId479">
        <w:r>
          <w:rPr>
            <w:rStyle w:val="Hyperlink"/>
          </w:rPr>
          <w:t xml:space="preserve">thelancet.com/clinical/series</w:t>
        </w:r>
      </w:hyperlink>
    </w:p>
    <w:bookmarkEnd w:id="480"/>
    <w:bookmarkStart w:id="482" w:name="cardiochek-user-manual-lipids-lab"/>
    <w:p>
      <w:pPr>
        <w:pStyle w:val="Heading5"/>
      </w:pPr>
      <w:r>
        <w:rPr>
          <w:i/>
          <w:iCs/>
        </w:rPr>
        <w:t xml:space="preserve">CardioChek user manual (Lipids Lab)</w:t>
      </w:r>
    </w:p>
    <w:p>
      <w:pPr>
        <w:pStyle w:val="FirstParagraph"/>
      </w:pPr>
      <w:hyperlink r:id="rId481">
        <w:r>
          <w:rPr>
            <w:rStyle w:val="Hyperlink"/>
          </w:rPr>
          <w:t xml:space="preserve">ptsdiagnostics.com/wp-content/uploads/2018/09/ps-002461-en_rev._4_user_guide_cardiochek_pa.pdf</w:t>
        </w:r>
      </w:hyperlink>
    </w:p>
    <w:bookmarkEnd w:id="482"/>
    <w:bookmarkStart w:id="484" w:name="compex"/>
    <w:p>
      <w:pPr>
        <w:pStyle w:val="Heading5"/>
      </w:pPr>
      <w:r>
        <w:rPr>
          <w:i/>
          <w:iCs/>
        </w:rPr>
        <w:t xml:space="preserve">Compex</w:t>
      </w:r>
    </w:p>
    <w:p>
      <w:pPr>
        <w:pStyle w:val="FirstParagraph"/>
      </w:pPr>
      <w:hyperlink r:id="rId483">
        <w:r>
          <w:rPr>
            <w:rStyle w:val="Hyperlink"/>
          </w:rPr>
          <w:t xml:space="preserve">compex.com/au/</w:t>
        </w:r>
      </w:hyperlink>
    </w:p>
    <w:bookmarkEnd w:id="484"/>
    <w:bookmarkEnd w:id="485"/>
    <w:bookmarkEnd w:id="4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21" Target="media/rId121.png" /><Relationship Type="http://schemas.openxmlformats.org/officeDocument/2006/relationships/image" Id="rId137" Target="media/rId137.png" /><Relationship Type="http://schemas.openxmlformats.org/officeDocument/2006/relationships/image" Id="rId171" Target="media/rId171.png" /><Relationship Type="http://schemas.openxmlformats.org/officeDocument/2006/relationships/image" Id="rId159" Target="media/rId159.png" /><Relationship Type="http://schemas.openxmlformats.org/officeDocument/2006/relationships/image" Id="rId177" Target="media/rId177.png" /><Relationship Type="http://schemas.openxmlformats.org/officeDocument/2006/relationships/image" Id="rId117" Target="media/rId117.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99" Target="media/rId99.pdf" /><Relationship Type="http://schemas.openxmlformats.org/officeDocument/2006/relationships/image" Id="rId66" Target="media/rId66.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20" Target="media/rId20.png" /><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2025-08-27T07:39:13Z</dcterms:created>
  <dcterms:modified xsi:type="dcterms:W3CDTF">2025-08-27T07:39:13Z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